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48A" w:rsidRDefault="0061148A"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bookmarkStart w:id="0" w:name="_GoBack"/>
      <w:r>
        <w:rPr>
          <w:rFonts w:ascii="Times New Roman" w:hAnsi="Times New Roman" w:cs="Times New Roman"/>
          <w:noProof/>
          <w:sz w:val="24"/>
          <w:lang w:eastAsia="ru-RU"/>
        </w:rPr>
        <w:drawing>
          <wp:anchor distT="0" distB="0" distL="114300" distR="114300" simplePos="0" relativeHeight="251658240" behindDoc="0" locked="0" layoutInCell="1" allowOverlap="1">
            <wp:simplePos x="0" y="0"/>
            <wp:positionH relativeFrom="column">
              <wp:posOffset>-275</wp:posOffset>
            </wp:positionH>
            <wp:positionV relativeFrom="paragraph">
              <wp:posOffset>4777</wp:posOffset>
            </wp:positionV>
            <wp:extent cx="6048375" cy="8936910"/>
            <wp:effectExtent l="0" t="0" r="0" b="0"/>
            <wp:wrapNone/>
            <wp:docPr id="1" name="Рисунок 1" descr="C:\Users\Саша\Desktop\Новая папка (2)\IMG_20251123_171551_edit_3107332003538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аша\Desktop\Новая папка (2)\IMG_20251123_171551_edit_31073320035385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48375" cy="89369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155612" w:rsidRDefault="00155612" w:rsidP="0061148A">
      <w:pPr>
        <w:jc w:val="both"/>
        <w:rPr>
          <w:rFonts w:ascii="Times New Roman" w:hAnsi="Times New Roman" w:cs="Times New Roman"/>
          <w:sz w:val="24"/>
        </w:rPr>
      </w:pPr>
    </w:p>
    <w:p w:rsidR="00FB2085" w:rsidRDefault="00FB2085" w:rsidP="0061148A">
      <w:pPr>
        <w:jc w:val="both"/>
        <w:rPr>
          <w:rFonts w:ascii="Times New Roman" w:hAnsi="Times New Roman" w:cs="Times New Roman"/>
          <w:sz w:val="24"/>
        </w:rPr>
      </w:pPr>
    </w:p>
    <w:p w:rsidR="00FB2085" w:rsidRPr="0061148A" w:rsidRDefault="00FB2085" w:rsidP="008C79B2"/>
    <w:sdt>
      <w:sdtPr>
        <w:id w:val="1731348606"/>
        <w:docPartObj>
          <w:docPartGallery w:val="Table of Contents"/>
          <w:docPartUnique/>
        </w:docPartObj>
      </w:sdtPr>
      <w:sdtEndPr/>
      <w:sdtContent>
        <w:p w:rsidR="0061148A" w:rsidRPr="0061148A" w:rsidRDefault="0061148A" w:rsidP="0061148A">
          <w:pPr>
            <w:keepNext/>
            <w:keepLines/>
            <w:spacing w:before="480" w:after="0"/>
            <w:jc w:val="center"/>
            <w:rPr>
              <w:rFonts w:ascii="Times New Roman" w:eastAsiaTheme="majorEastAsia" w:hAnsi="Times New Roman" w:cs="Times New Roman"/>
              <w:b/>
              <w:bCs/>
              <w:sz w:val="28"/>
              <w:szCs w:val="28"/>
              <w:lang w:eastAsia="ru-RU"/>
            </w:rPr>
          </w:pPr>
          <w:r w:rsidRPr="0061148A">
            <w:rPr>
              <w:rFonts w:ascii="Times New Roman" w:eastAsiaTheme="majorEastAsia" w:hAnsi="Times New Roman" w:cs="Times New Roman"/>
              <w:b/>
              <w:bCs/>
              <w:sz w:val="28"/>
              <w:szCs w:val="28"/>
              <w:lang w:eastAsia="ru-RU"/>
            </w:rPr>
            <w:t>Содержание</w:t>
          </w:r>
        </w:p>
        <w:p w:rsidR="0061148A" w:rsidRPr="0061148A" w:rsidRDefault="0061148A" w:rsidP="0061148A">
          <w:pPr>
            <w:tabs>
              <w:tab w:val="left" w:pos="440"/>
              <w:tab w:val="right" w:leader="dot" w:pos="9515"/>
            </w:tabs>
            <w:spacing w:after="100"/>
            <w:rPr>
              <w:rFonts w:eastAsiaTheme="minorEastAsia"/>
              <w:noProof/>
              <w:sz w:val="28"/>
              <w:szCs w:val="28"/>
              <w:lang w:eastAsia="ru-RU"/>
            </w:rPr>
          </w:pPr>
          <w:r w:rsidRPr="0061148A">
            <w:rPr>
              <w:sz w:val="28"/>
            </w:rPr>
            <w:fldChar w:fldCharType="begin"/>
          </w:r>
          <w:r w:rsidRPr="0061148A">
            <w:rPr>
              <w:sz w:val="28"/>
            </w:rPr>
            <w:instrText xml:space="preserve"> TOC \o "1-3" \h \z \u </w:instrText>
          </w:r>
          <w:r w:rsidRPr="0061148A">
            <w:rPr>
              <w:sz w:val="28"/>
            </w:rPr>
            <w:fldChar w:fldCharType="separate"/>
          </w:r>
          <w:hyperlink w:anchor="_Toc79184644" w:history="1">
            <w:r w:rsidRPr="0061148A">
              <w:rPr>
                <w:rFonts w:ascii="Times New Roman" w:hAnsi="Times New Roman" w:cs="Times New Roman"/>
                <w:noProof/>
                <w:color w:val="0000FF"/>
                <w:sz w:val="28"/>
                <w:szCs w:val="28"/>
                <w:u w:val="single"/>
              </w:rPr>
              <w:t>1.</w:t>
            </w:r>
            <w:r w:rsidRPr="0061148A">
              <w:rPr>
                <w:rFonts w:eastAsiaTheme="minorEastAsia"/>
                <w:noProof/>
                <w:sz w:val="28"/>
                <w:szCs w:val="28"/>
                <w:lang w:eastAsia="ru-RU"/>
              </w:rPr>
              <w:tab/>
            </w:r>
            <w:r w:rsidRPr="0061148A">
              <w:rPr>
                <w:rFonts w:ascii="Times New Roman" w:hAnsi="Times New Roman" w:cs="Times New Roman"/>
                <w:noProof/>
                <w:color w:val="0000FF"/>
                <w:sz w:val="28"/>
                <w:szCs w:val="28"/>
                <w:u w:val="single"/>
              </w:rPr>
              <w:t>Пояснительная записка</w:t>
            </w:r>
            <w:r w:rsidRPr="0061148A">
              <w:rPr>
                <w:noProof/>
                <w:webHidden/>
                <w:sz w:val="28"/>
                <w:szCs w:val="28"/>
              </w:rPr>
              <w:tab/>
            </w:r>
            <w:r w:rsidRPr="0061148A">
              <w:rPr>
                <w:noProof/>
                <w:webHidden/>
                <w:sz w:val="28"/>
                <w:szCs w:val="28"/>
              </w:rPr>
              <w:fldChar w:fldCharType="begin"/>
            </w:r>
            <w:r w:rsidRPr="0061148A">
              <w:rPr>
                <w:noProof/>
                <w:webHidden/>
                <w:sz w:val="28"/>
                <w:szCs w:val="28"/>
              </w:rPr>
              <w:instrText xml:space="preserve"> PAGEREF _Toc79184644 \h </w:instrText>
            </w:r>
            <w:r w:rsidRPr="0061148A">
              <w:rPr>
                <w:noProof/>
                <w:webHidden/>
                <w:sz w:val="28"/>
                <w:szCs w:val="28"/>
              </w:rPr>
            </w:r>
            <w:r w:rsidRPr="0061148A">
              <w:rPr>
                <w:noProof/>
                <w:webHidden/>
                <w:sz w:val="28"/>
                <w:szCs w:val="28"/>
              </w:rPr>
              <w:fldChar w:fldCharType="separate"/>
            </w:r>
            <w:r w:rsidR="008C79B2">
              <w:rPr>
                <w:noProof/>
                <w:webHidden/>
                <w:sz w:val="28"/>
                <w:szCs w:val="28"/>
              </w:rPr>
              <w:t>3</w:t>
            </w:r>
            <w:r w:rsidRPr="0061148A">
              <w:rPr>
                <w:noProof/>
                <w:webHidden/>
                <w:sz w:val="28"/>
                <w:szCs w:val="28"/>
              </w:rPr>
              <w:fldChar w:fldCharType="end"/>
            </w:r>
          </w:hyperlink>
        </w:p>
        <w:p w:rsidR="0061148A" w:rsidRPr="0061148A" w:rsidRDefault="00155612" w:rsidP="0061148A">
          <w:pPr>
            <w:tabs>
              <w:tab w:val="left" w:pos="440"/>
              <w:tab w:val="right" w:leader="dot" w:pos="9515"/>
            </w:tabs>
            <w:spacing w:after="100"/>
            <w:rPr>
              <w:rFonts w:eastAsiaTheme="minorEastAsia"/>
              <w:noProof/>
              <w:sz w:val="28"/>
              <w:szCs w:val="28"/>
              <w:lang w:eastAsia="ru-RU"/>
            </w:rPr>
          </w:pPr>
          <w:hyperlink w:anchor="_Toc79184645" w:history="1">
            <w:r w:rsidR="0061148A" w:rsidRPr="0061148A">
              <w:rPr>
                <w:rFonts w:ascii="Times New Roman" w:hAnsi="Times New Roman" w:cs="Times New Roman"/>
                <w:noProof/>
                <w:color w:val="0000FF"/>
                <w:sz w:val="28"/>
                <w:szCs w:val="28"/>
                <w:u w:val="single"/>
              </w:rPr>
              <w:t>2.</w:t>
            </w:r>
            <w:r w:rsidR="0061148A" w:rsidRPr="0061148A">
              <w:rPr>
                <w:rFonts w:eastAsiaTheme="minorEastAsia"/>
                <w:noProof/>
                <w:sz w:val="28"/>
                <w:szCs w:val="28"/>
                <w:lang w:eastAsia="ru-RU"/>
              </w:rPr>
              <w:tab/>
            </w:r>
            <w:r w:rsidR="0061148A" w:rsidRPr="0061148A">
              <w:rPr>
                <w:rFonts w:ascii="Times New Roman" w:hAnsi="Times New Roman" w:cs="Times New Roman"/>
                <w:noProof/>
                <w:color w:val="0000FF"/>
                <w:sz w:val="28"/>
                <w:szCs w:val="28"/>
                <w:u w:val="single"/>
              </w:rPr>
              <w:t>Общая характеристика коррекционного курса</w:t>
            </w:r>
            <w:r w:rsidR="0061148A" w:rsidRPr="0061148A">
              <w:rPr>
                <w:noProof/>
                <w:webHidden/>
                <w:sz w:val="28"/>
                <w:szCs w:val="28"/>
              </w:rPr>
              <w:tab/>
            </w:r>
            <w:r w:rsidR="0061148A" w:rsidRPr="0061148A">
              <w:rPr>
                <w:noProof/>
                <w:webHidden/>
                <w:sz w:val="28"/>
                <w:szCs w:val="28"/>
              </w:rPr>
              <w:fldChar w:fldCharType="begin"/>
            </w:r>
            <w:r w:rsidR="0061148A" w:rsidRPr="0061148A">
              <w:rPr>
                <w:noProof/>
                <w:webHidden/>
                <w:sz w:val="28"/>
                <w:szCs w:val="28"/>
              </w:rPr>
              <w:instrText xml:space="preserve"> PAGEREF _Toc79184645 \h </w:instrText>
            </w:r>
            <w:r w:rsidR="0061148A" w:rsidRPr="0061148A">
              <w:rPr>
                <w:noProof/>
                <w:webHidden/>
                <w:sz w:val="28"/>
                <w:szCs w:val="28"/>
              </w:rPr>
            </w:r>
            <w:r w:rsidR="0061148A" w:rsidRPr="0061148A">
              <w:rPr>
                <w:noProof/>
                <w:webHidden/>
                <w:sz w:val="28"/>
                <w:szCs w:val="28"/>
              </w:rPr>
              <w:fldChar w:fldCharType="separate"/>
            </w:r>
            <w:r w:rsidR="008C79B2">
              <w:rPr>
                <w:noProof/>
                <w:webHidden/>
                <w:sz w:val="28"/>
                <w:szCs w:val="28"/>
              </w:rPr>
              <w:t>4</w:t>
            </w:r>
            <w:r w:rsidR="0061148A" w:rsidRPr="0061148A">
              <w:rPr>
                <w:noProof/>
                <w:webHidden/>
                <w:sz w:val="28"/>
                <w:szCs w:val="28"/>
              </w:rPr>
              <w:fldChar w:fldCharType="end"/>
            </w:r>
          </w:hyperlink>
        </w:p>
        <w:p w:rsidR="0061148A" w:rsidRPr="0061148A" w:rsidRDefault="00155612" w:rsidP="0061148A">
          <w:pPr>
            <w:tabs>
              <w:tab w:val="left" w:pos="440"/>
              <w:tab w:val="right" w:leader="dot" w:pos="9515"/>
            </w:tabs>
            <w:spacing w:after="100"/>
            <w:rPr>
              <w:rFonts w:eastAsiaTheme="minorEastAsia"/>
              <w:noProof/>
              <w:sz w:val="28"/>
              <w:szCs w:val="28"/>
              <w:lang w:eastAsia="ru-RU"/>
            </w:rPr>
          </w:pPr>
          <w:hyperlink w:anchor="_Toc79184646" w:history="1">
            <w:r w:rsidR="0061148A" w:rsidRPr="0061148A">
              <w:rPr>
                <w:rFonts w:ascii="Times New Roman" w:hAnsi="Times New Roman" w:cs="Times New Roman"/>
                <w:noProof/>
                <w:color w:val="0000FF"/>
                <w:sz w:val="28"/>
                <w:szCs w:val="28"/>
                <w:u w:val="single"/>
              </w:rPr>
              <w:t>3.</w:t>
            </w:r>
            <w:r w:rsidR="0061148A" w:rsidRPr="0061148A">
              <w:rPr>
                <w:rFonts w:eastAsiaTheme="minorEastAsia"/>
                <w:noProof/>
                <w:sz w:val="28"/>
                <w:szCs w:val="28"/>
                <w:lang w:eastAsia="ru-RU"/>
              </w:rPr>
              <w:tab/>
            </w:r>
            <w:r w:rsidR="0061148A" w:rsidRPr="0061148A">
              <w:rPr>
                <w:rFonts w:ascii="Times New Roman" w:hAnsi="Times New Roman" w:cs="Times New Roman"/>
                <w:noProof/>
                <w:color w:val="0000FF"/>
                <w:sz w:val="28"/>
                <w:szCs w:val="28"/>
                <w:u w:val="single"/>
              </w:rPr>
              <w:t>Описание места коррекционного курса в учебном плане</w:t>
            </w:r>
            <w:r w:rsidR="0061148A" w:rsidRPr="0061148A">
              <w:rPr>
                <w:noProof/>
                <w:webHidden/>
                <w:sz w:val="28"/>
                <w:szCs w:val="28"/>
              </w:rPr>
              <w:tab/>
            </w:r>
            <w:r w:rsidR="0061148A" w:rsidRPr="0061148A">
              <w:rPr>
                <w:noProof/>
                <w:webHidden/>
                <w:sz w:val="28"/>
                <w:szCs w:val="28"/>
              </w:rPr>
              <w:fldChar w:fldCharType="begin"/>
            </w:r>
            <w:r w:rsidR="0061148A" w:rsidRPr="0061148A">
              <w:rPr>
                <w:noProof/>
                <w:webHidden/>
                <w:sz w:val="28"/>
                <w:szCs w:val="28"/>
              </w:rPr>
              <w:instrText xml:space="preserve"> PAGEREF _Toc79184646 \h </w:instrText>
            </w:r>
            <w:r w:rsidR="0061148A" w:rsidRPr="0061148A">
              <w:rPr>
                <w:noProof/>
                <w:webHidden/>
                <w:sz w:val="28"/>
                <w:szCs w:val="28"/>
              </w:rPr>
            </w:r>
            <w:r w:rsidR="0061148A" w:rsidRPr="0061148A">
              <w:rPr>
                <w:noProof/>
                <w:webHidden/>
                <w:sz w:val="28"/>
                <w:szCs w:val="28"/>
              </w:rPr>
              <w:fldChar w:fldCharType="separate"/>
            </w:r>
            <w:r w:rsidR="008C79B2">
              <w:rPr>
                <w:noProof/>
                <w:webHidden/>
                <w:sz w:val="28"/>
                <w:szCs w:val="28"/>
              </w:rPr>
              <w:t>7</w:t>
            </w:r>
            <w:r w:rsidR="0061148A" w:rsidRPr="0061148A">
              <w:rPr>
                <w:noProof/>
                <w:webHidden/>
                <w:sz w:val="28"/>
                <w:szCs w:val="28"/>
              </w:rPr>
              <w:fldChar w:fldCharType="end"/>
            </w:r>
          </w:hyperlink>
        </w:p>
        <w:p w:rsidR="0061148A" w:rsidRPr="0061148A" w:rsidRDefault="00155612" w:rsidP="0061148A">
          <w:pPr>
            <w:tabs>
              <w:tab w:val="left" w:pos="440"/>
              <w:tab w:val="right" w:leader="dot" w:pos="9515"/>
            </w:tabs>
            <w:spacing w:after="100"/>
            <w:rPr>
              <w:rFonts w:eastAsiaTheme="minorEastAsia"/>
              <w:noProof/>
              <w:sz w:val="28"/>
              <w:szCs w:val="28"/>
              <w:lang w:eastAsia="ru-RU"/>
            </w:rPr>
          </w:pPr>
          <w:hyperlink w:anchor="_Toc79184647" w:history="1">
            <w:r w:rsidR="0061148A" w:rsidRPr="0061148A">
              <w:rPr>
                <w:rFonts w:ascii="Times New Roman" w:hAnsi="Times New Roman" w:cs="Times New Roman"/>
                <w:noProof/>
                <w:color w:val="0000FF"/>
                <w:sz w:val="28"/>
                <w:szCs w:val="28"/>
                <w:u w:val="single"/>
              </w:rPr>
              <w:t>4.</w:t>
            </w:r>
            <w:r w:rsidR="0061148A" w:rsidRPr="0061148A">
              <w:rPr>
                <w:rFonts w:eastAsiaTheme="minorEastAsia"/>
                <w:noProof/>
                <w:sz w:val="28"/>
                <w:szCs w:val="28"/>
                <w:lang w:eastAsia="ru-RU"/>
              </w:rPr>
              <w:tab/>
            </w:r>
            <w:r w:rsidR="0061148A" w:rsidRPr="0061148A">
              <w:rPr>
                <w:rFonts w:ascii="Times New Roman" w:hAnsi="Times New Roman" w:cs="Times New Roman"/>
                <w:noProof/>
                <w:color w:val="0000FF"/>
                <w:sz w:val="28"/>
                <w:szCs w:val="28"/>
                <w:u w:val="single"/>
              </w:rPr>
              <w:t>Личностные и предметные результаты освоения коррекционного курса</w:t>
            </w:r>
            <w:r w:rsidR="0061148A" w:rsidRPr="0061148A">
              <w:rPr>
                <w:noProof/>
                <w:webHidden/>
                <w:sz w:val="28"/>
                <w:szCs w:val="28"/>
              </w:rPr>
              <w:tab/>
            </w:r>
            <w:r w:rsidR="0061148A" w:rsidRPr="0061148A">
              <w:rPr>
                <w:noProof/>
                <w:webHidden/>
                <w:sz w:val="28"/>
                <w:szCs w:val="28"/>
              </w:rPr>
              <w:fldChar w:fldCharType="begin"/>
            </w:r>
            <w:r w:rsidR="0061148A" w:rsidRPr="0061148A">
              <w:rPr>
                <w:noProof/>
                <w:webHidden/>
                <w:sz w:val="28"/>
                <w:szCs w:val="28"/>
              </w:rPr>
              <w:instrText xml:space="preserve"> PAGEREF _Toc79184647 \h </w:instrText>
            </w:r>
            <w:r w:rsidR="0061148A" w:rsidRPr="0061148A">
              <w:rPr>
                <w:noProof/>
                <w:webHidden/>
                <w:sz w:val="28"/>
                <w:szCs w:val="28"/>
              </w:rPr>
            </w:r>
            <w:r w:rsidR="0061148A" w:rsidRPr="0061148A">
              <w:rPr>
                <w:noProof/>
                <w:webHidden/>
                <w:sz w:val="28"/>
                <w:szCs w:val="28"/>
              </w:rPr>
              <w:fldChar w:fldCharType="separate"/>
            </w:r>
            <w:r w:rsidR="008C79B2">
              <w:rPr>
                <w:noProof/>
                <w:webHidden/>
                <w:sz w:val="28"/>
                <w:szCs w:val="28"/>
              </w:rPr>
              <w:t>7</w:t>
            </w:r>
            <w:r w:rsidR="0061148A" w:rsidRPr="0061148A">
              <w:rPr>
                <w:noProof/>
                <w:webHidden/>
                <w:sz w:val="28"/>
                <w:szCs w:val="28"/>
              </w:rPr>
              <w:fldChar w:fldCharType="end"/>
            </w:r>
          </w:hyperlink>
        </w:p>
        <w:p w:rsidR="0061148A" w:rsidRPr="0061148A" w:rsidRDefault="00155612" w:rsidP="0061148A">
          <w:pPr>
            <w:tabs>
              <w:tab w:val="left" w:pos="440"/>
              <w:tab w:val="right" w:leader="dot" w:pos="9515"/>
            </w:tabs>
            <w:spacing w:after="100"/>
            <w:rPr>
              <w:rFonts w:eastAsiaTheme="minorEastAsia"/>
              <w:noProof/>
              <w:sz w:val="28"/>
              <w:szCs w:val="28"/>
              <w:lang w:eastAsia="ru-RU"/>
            </w:rPr>
          </w:pPr>
          <w:hyperlink w:anchor="_Toc79184648" w:history="1">
            <w:r w:rsidR="0061148A" w:rsidRPr="0061148A">
              <w:rPr>
                <w:rFonts w:ascii="Times New Roman" w:eastAsia="Times New Roman" w:hAnsi="Times New Roman" w:cs="Times New Roman"/>
                <w:noProof/>
                <w:color w:val="0000FF"/>
                <w:sz w:val="28"/>
                <w:szCs w:val="28"/>
                <w:u w:val="single"/>
                <w:lang w:eastAsia="ru-RU"/>
              </w:rPr>
              <w:t>5.</w:t>
            </w:r>
            <w:r w:rsidR="0061148A" w:rsidRPr="0061148A">
              <w:rPr>
                <w:rFonts w:eastAsiaTheme="minorEastAsia"/>
                <w:noProof/>
                <w:sz w:val="28"/>
                <w:szCs w:val="28"/>
                <w:lang w:eastAsia="ru-RU"/>
              </w:rPr>
              <w:tab/>
            </w:r>
            <w:r w:rsidR="0061148A" w:rsidRPr="0061148A">
              <w:rPr>
                <w:rFonts w:ascii="Times New Roman" w:eastAsia="Times New Roman" w:hAnsi="Times New Roman" w:cs="Times New Roman"/>
                <w:noProof/>
                <w:color w:val="0000FF"/>
                <w:sz w:val="28"/>
                <w:szCs w:val="28"/>
                <w:u w:val="single"/>
                <w:lang w:eastAsia="ru-RU"/>
              </w:rPr>
              <w:t>Содержание коррекционного курса</w:t>
            </w:r>
            <w:r w:rsidR="0061148A" w:rsidRPr="0061148A">
              <w:rPr>
                <w:noProof/>
                <w:webHidden/>
                <w:sz w:val="28"/>
                <w:szCs w:val="28"/>
              </w:rPr>
              <w:tab/>
            </w:r>
            <w:r w:rsidR="0061148A" w:rsidRPr="0061148A">
              <w:rPr>
                <w:noProof/>
                <w:webHidden/>
                <w:sz w:val="28"/>
                <w:szCs w:val="28"/>
              </w:rPr>
              <w:fldChar w:fldCharType="begin"/>
            </w:r>
            <w:r w:rsidR="0061148A" w:rsidRPr="0061148A">
              <w:rPr>
                <w:noProof/>
                <w:webHidden/>
                <w:sz w:val="28"/>
                <w:szCs w:val="28"/>
              </w:rPr>
              <w:instrText xml:space="preserve"> PAGEREF _Toc79184648 \h </w:instrText>
            </w:r>
            <w:r w:rsidR="0061148A" w:rsidRPr="0061148A">
              <w:rPr>
                <w:noProof/>
                <w:webHidden/>
                <w:sz w:val="28"/>
                <w:szCs w:val="28"/>
              </w:rPr>
            </w:r>
            <w:r w:rsidR="0061148A" w:rsidRPr="0061148A">
              <w:rPr>
                <w:noProof/>
                <w:webHidden/>
                <w:sz w:val="28"/>
                <w:szCs w:val="28"/>
              </w:rPr>
              <w:fldChar w:fldCharType="separate"/>
            </w:r>
            <w:r w:rsidR="008C79B2">
              <w:rPr>
                <w:noProof/>
                <w:webHidden/>
                <w:sz w:val="28"/>
                <w:szCs w:val="28"/>
              </w:rPr>
              <w:t>13</w:t>
            </w:r>
            <w:r w:rsidR="0061148A" w:rsidRPr="0061148A">
              <w:rPr>
                <w:noProof/>
                <w:webHidden/>
                <w:sz w:val="28"/>
                <w:szCs w:val="28"/>
              </w:rPr>
              <w:fldChar w:fldCharType="end"/>
            </w:r>
          </w:hyperlink>
        </w:p>
        <w:p w:rsidR="0061148A" w:rsidRPr="0061148A" w:rsidRDefault="00155612" w:rsidP="0061148A">
          <w:pPr>
            <w:tabs>
              <w:tab w:val="left" w:pos="440"/>
              <w:tab w:val="right" w:leader="dot" w:pos="9515"/>
            </w:tabs>
            <w:spacing w:after="100"/>
            <w:rPr>
              <w:rFonts w:eastAsiaTheme="minorEastAsia"/>
              <w:noProof/>
              <w:sz w:val="28"/>
              <w:szCs w:val="28"/>
              <w:lang w:eastAsia="ru-RU"/>
            </w:rPr>
          </w:pPr>
          <w:hyperlink w:anchor="_Toc79184649" w:history="1">
            <w:r w:rsidR="0061148A" w:rsidRPr="0061148A">
              <w:rPr>
                <w:rFonts w:ascii="Times New Roman" w:hAnsi="Times New Roman" w:cs="Times New Roman"/>
                <w:noProof/>
                <w:color w:val="0000FF"/>
                <w:sz w:val="28"/>
                <w:szCs w:val="28"/>
                <w:u w:val="single"/>
              </w:rPr>
              <w:t>6.</w:t>
            </w:r>
            <w:r w:rsidR="0061148A" w:rsidRPr="0061148A">
              <w:rPr>
                <w:rFonts w:eastAsiaTheme="minorEastAsia"/>
                <w:noProof/>
                <w:sz w:val="28"/>
                <w:szCs w:val="28"/>
                <w:lang w:eastAsia="ru-RU"/>
              </w:rPr>
              <w:tab/>
            </w:r>
            <w:r w:rsidR="0061148A" w:rsidRPr="0061148A">
              <w:rPr>
                <w:rFonts w:ascii="Times New Roman" w:hAnsi="Times New Roman" w:cs="Times New Roman"/>
                <w:noProof/>
                <w:color w:val="0000FF"/>
                <w:sz w:val="28"/>
                <w:szCs w:val="28"/>
                <w:u w:val="single"/>
              </w:rPr>
              <w:t>Тематическое планирование</w:t>
            </w:r>
            <w:r w:rsidR="0061148A" w:rsidRPr="0061148A">
              <w:rPr>
                <w:noProof/>
                <w:webHidden/>
                <w:sz w:val="28"/>
                <w:szCs w:val="28"/>
              </w:rPr>
              <w:tab/>
            </w:r>
            <w:r w:rsidR="0061148A" w:rsidRPr="0061148A">
              <w:rPr>
                <w:noProof/>
                <w:webHidden/>
                <w:sz w:val="28"/>
                <w:szCs w:val="28"/>
              </w:rPr>
              <w:fldChar w:fldCharType="begin"/>
            </w:r>
            <w:r w:rsidR="0061148A" w:rsidRPr="0061148A">
              <w:rPr>
                <w:noProof/>
                <w:webHidden/>
                <w:sz w:val="28"/>
                <w:szCs w:val="28"/>
              </w:rPr>
              <w:instrText xml:space="preserve"> PAGEREF _Toc79184649 \h </w:instrText>
            </w:r>
            <w:r w:rsidR="0061148A" w:rsidRPr="0061148A">
              <w:rPr>
                <w:noProof/>
                <w:webHidden/>
                <w:sz w:val="28"/>
                <w:szCs w:val="28"/>
              </w:rPr>
            </w:r>
            <w:r w:rsidR="0061148A" w:rsidRPr="0061148A">
              <w:rPr>
                <w:noProof/>
                <w:webHidden/>
                <w:sz w:val="28"/>
                <w:szCs w:val="28"/>
              </w:rPr>
              <w:fldChar w:fldCharType="separate"/>
            </w:r>
            <w:r w:rsidR="008C79B2">
              <w:rPr>
                <w:noProof/>
                <w:webHidden/>
                <w:sz w:val="28"/>
                <w:szCs w:val="28"/>
              </w:rPr>
              <w:t>22</w:t>
            </w:r>
            <w:r w:rsidR="0061148A" w:rsidRPr="0061148A">
              <w:rPr>
                <w:noProof/>
                <w:webHidden/>
                <w:sz w:val="28"/>
                <w:szCs w:val="28"/>
              </w:rPr>
              <w:fldChar w:fldCharType="end"/>
            </w:r>
          </w:hyperlink>
        </w:p>
        <w:p w:rsidR="0061148A" w:rsidRPr="0061148A" w:rsidRDefault="00155612" w:rsidP="0061148A">
          <w:pPr>
            <w:tabs>
              <w:tab w:val="left" w:pos="440"/>
              <w:tab w:val="right" w:leader="dot" w:pos="9515"/>
            </w:tabs>
            <w:spacing w:after="100"/>
            <w:rPr>
              <w:rFonts w:eastAsiaTheme="minorEastAsia"/>
              <w:noProof/>
              <w:sz w:val="28"/>
              <w:szCs w:val="28"/>
              <w:lang w:eastAsia="ru-RU"/>
            </w:rPr>
          </w:pPr>
          <w:hyperlink w:anchor="_Toc79184650" w:history="1">
            <w:r w:rsidR="0061148A" w:rsidRPr="0061148A">
              <w:rPr>
                <w:rFonts w:ascii="Times New Roman" w:hAnsi="Times New Roman" w:cs="Times New Roman"/>
                <w:noProof/>
                <w:color w:val="0000FF"/>
                <w:sz w:val="28"/>
                <w:szCs w:val="28"/>
                <w:u w:val="single"/>
              </w:rPr>
              <w:t>7.</w:t>
            </w:r>
            <w:r w:rsidR="0061148A" w:rsidRPr="0061148A">
              <w:rPr>
                <w:rFonts w:eastAsiaTheme="minorEastAsia"/>
                <w:noProof/>
                <w:sz w:val="28"/>
                <w:szCs w:val="28"/>
                <w:lang w:eastAsia="ru-RU"/>
              </w:rPr>
              <w:tab/>
            </w:r>
            <w:r w:rsidR="0061148A" w:rsidRPr="0061148A">
              <w:rPr>
                <w:rFonts w:ascii="Times New Roman" w:hAnsi="Times New Roman" w:cs="Times New Roman"/>
                <w:noProof/>
                <w:color w:val="0000FF"/>
                <w:sz w:val="28"/>
                <w:szCs w:val="28"/>
                <w:u w:val="single"/>
              </w:rPr>
              <w:t>Материально-техническое обеспечение образовательной деятельности</w:t>
            </w:r>
            <w:r w:rsidR="0061148A" w:rsidRPr="0061148A">
              <w:rPr>
                <w:noProof/>
                <w:webHidden/>
                <w:sz w:val="28"/>
                <w:szCs w:val="28"/>
              </w:rPr>
              <w:tab/>
            </w:r>
            <w:r w:rsidR="0061148A" w:rsidRPr="0061148A">
              <w:rPr>
                <w:noProof/>
                <w:webHidden/>
                <w:sz w:val="28"/>
                <w:szCs w:val="28"/>
              </w:rPr>
              <w:fldChar w:fldCharType="begin"/>
            </w:r>
            <w:r w:rsidR="0061148A" w:rsidRPr="0061148A">
              <w:rPr>
                <w:noProof/>
                <w:webHidden/>
                <w:sz w:val="28"/>
                <w:szCs w:val="28"/>
              </w:rPr>
              <w:instrText xml:space="preserve"> PAGEREF _Toc79184650 \h </w:instrText>
            </w:r>
            <w:r w:rsidR="0061148A" w:rsidRPr="0061148A">
              <w:rPr>
                <w:noProof/>
                <w:webHidden/>
                <w:sz w:val="28"/>
                <w:szCs w:val="28"/>
              </w:rPr>
            </w:r>
            <w:r w:rsidR="0061148A" w:rsidRPr="0061148A">
              <w:rPr>
                <w:noProof/>
                <w:webHidden/>
                <w:sz w:val="28"/>
                <w:szCs w:val="28"/>
              </w:rPr>
              <w:fldChar w:fldCharType="separate"/>
            </w:r>
            <w:r w:rsidR="008C79B2">
              <w:rPr>
                <w:noProof/>
                <w:webHidden/>
                <w:sz w:val="28"/>
                <w:szCs w:val="28"/>
              </w:rPr>
              <w:t>37</w:t>
            </w:r>
            <w:r w:rsidR="0061148A" w:rsidRPr="0061148A">
              <w:rPr>
                <w:noProof/>
                <w:webHidden/>
                <w:sz w:val="28"/>
                <w:szCs w:val="28"/>
              </w:rPr>
              <w:fldChar w:fldCharType="end"/>
            </w:r>
          </w:hyperlink>
        </w:p>
        <w:p w:rsidR="0061148A" w:rsidRPr="0061148A" w:rsidRDefault="0061148A" w:rsidP="0061148A">
          <w:r w:rsidRPr="0061148A">
            <w:rPr>
              <w:b/>
              <w:bCs/>
              <w:sz w:val="28"/>
            </w:rPr>
            <w:fldChar w:fldCharType="end"/>
          </w:r>
        </w:p>
      </w:sdtContent>
    </w:sdt>
    <w:p w:rsidR="0061148A" w:rsidRPr="0061148A" w:rsidRDefault="0061148A" w:rsidP="0061148A">
      <w:pPr>
        <w:jc w:val="both"/>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61148A" w:rsidRDefault="0061148A" w:rsidP="0061148A">
      <w:pPr>
        <w:jc w:val="right"/>
        <w:rPr>
          <w:rFonts w:ascii="Times New Roman" w:hAnsi="Times New Roman" w:cs="Times New Roman"/>
          <w:sz w:val="24"/>
        </w:rPr>
      </w:pPr>
    </w:p>
    <w:p w:rsidR="0061148A" w:rsidRPr="00957B55" w:rsidRDefault="0061148A" w:rsidP="00957B55">
      <w:pPr>
        <w:pStyle w:val="a7"/>
        <w:keepNext/>
        <w:keepLines/>
        <w:numPr>
          <w:ilvl w:val="0"/>
          <w:numId w:val="24"/>
        </w:numPr>
        <w:spacing w:before="480" w:after="0" w:line="360" w:lineRule="auto"/>
        <w:jc w:val="both"/>
        <w:outlineLvl w:val="0"/>
        <w:rPr>
          <w:rFonts w:ascii="Times New Roman" w:eastAsiaTheme="majorEastAsia" w:hAnsi="Times New Roman" w:cs="Times New Roman"/>
          <w:b/>
          <w:bCs/>
          <w:sz w:val="28"/>
          <w:szCs w:val="28"/>
        </w:rPr>
      </w:pPr>
      <w:bookmarkStart w:id="1" w:name="_Toc79184644"/>
      <w:r w:rsidRPr="00957B55">
        <w:rPr>
          <w:rFonts w:ascii="Times New Roman" w:eastAsiaTheme="majorEastAsia" w:hAnsi="Times New Roman" w:cs="Times New Roman"/>
          <w:b/>
          <w:bCs/>
          <w:sz w:val="28"/>
          <w:szCs w:val="28"/>
        </w:rPr>
        <w:lastRenderedPageBreak/>
        <w:t>Пояснительная записка</w:t>
      </w:r>
      <w:bookmarkEnd w:id="1"/>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Рабочая программа  по логопедическим занятиям  разработана  на основе Адаптированной основной общеобразовательной программы образования обучающихся с легкой умственной отсталостью (интеллектуальными нарушениями) и следующих нормативно -  правовых документов:</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1.Федерального закона Российской Федерации «Об образовании в Российской Федерации» N 273-ФЗ (в ред. Федеральных законов от 07.05.2013 N 99- ФЗ, от 23.07.2013 N 203-ФЗ).</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2.Федерального государственного образовательного стандарта образования обучающихся с умственной отсталостью (интеллектуальными нарушениями), утвержденного приказом Министерства образования и науки РФ №1599 от 19.12.2014.</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3.Инструктивно-методического письма «О работе учителя-логопеда при общеобразовательной школе»/ Под ред. А.В. Ястребовой, Т.Б. Бессоновой.М., 1996.</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4.Письма Министерства образования Российской Федерации от 20 июня 2002 г. №29/2194-6 «Рекомендации по организации логопедической работы в специальном (коррекционном) учреждении   VIII вида».</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При составлении рабочей  программы использовались методические рекомендации ведущих специалистов в области коррекционной педагогики  И.Н.Садовниковой, Л.Н.Ефименковой, Л.Г.Парамоновой,  Е.В.Мазановой,    Р.И.Лалаевой и других авторов.</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xml:space="preserve">Логопедическая работа в школе занимает важное место в процессе коррекции нарушений развития детей с умственной отсталостью (интеллектуальными нарушениями). Формирование полноценной учебной деятельности возможно лишь при достаточно хорошем уровне развития речи, который предполагает определенную степень сформированности средств языка (произношение, грамматический строй, словарный запас), а также </w:t>
      </w:r>
      <w:r w:rsidRPr="0061148A">
        <w:rPr>
          <w:rFonts w:ascii="Times New Roman" w:eastAsia="Times New Roman" w:hAnsi="Times New Roman" w:cs="Times New Roman"/>
          <w:color w:val="000000"/>
          <w:sz w:val="28"/>
          <w:szCs w:val="28"/>
          <w:lang w:eastAsia="ru-RU"/>
        </w:rPr>
        <w:lastRenderedPageBreak/>
        <w:t>умений и навыков свободно и адекватно пользоваться этими средствами в целях общения.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Расстройства речи у детей с интеллектуальными нарушениями проявляются на фоне недоразвития познавательной деятельности, нарушенного психического развития в целом.  </w:t>
      </w:r>
    </w:p>
    <w:p w:rsidR="0061148A" w:rsidRPr="0061148A" w:rsidRDefault="0061148A" w:rsidP="0061148A">
      <w:pPr>
        <w:spacing w:after="0" w:line="360" w:lineRule="auto"/>
        <w:jc w:val="both"/>
        <w:rPr>
          <w:rFonts w:ascii="Times New Roman" w:eastAsia="Times New Roman" w:hAnsi="Times New Roman" w:cs="Times New Roman"/>
          <w:sz w:val="28"/>
          <w:szCs w:val="24"/>
          <w:lang w:eastAsia="ru-RU"/>
        </w:rPr>
      </w:pPr>
    </w:p>
    <w:p w:rsidR="0061148A" w:rsidRPr="00FB2085" w:rsidRDefault="0061148A" w:rsidP="00FB2085">
      <w:pPr>
        <w:pStyle w:val="a7"/>
        <w:keepNext/>
        <w:keepLines/>
        <w:numPr>
          <w:ilvl w:val="0"/>
          <w:numId w:val="23"/>
        </w:numPr>
        <w:spacing w:after="0" w:line="360" w:lineRule="auto"/>
        <w:jc w:val="both"/>
        <w:outlineLvl w:val="0"/>
        <w:rPr>
          <w:rFonts w:ascii="Times New Roman" w:eastAsiaTheme="majorEastAsia" w:hAnsi="Times New Roman" w:cs="Times New Roman"/>
          <w:b/>
          <w:bCs/>
          <w:sz w:val="28"/>
          <w:szCs w:val="28"/>
        </w:rPr>
      </w:pPr>
      <w:bookmarkStart w:id="2" w:name="_Toc79184645"/>
      <w:r w:rsidRPr="00FB2085">
        <w:rPr>
          <w:rFonts w:ascii="Times New Roman" w:eastAsiaTheme="majorEastAsia" w:hAnsi="Times New Roman" w:cs="Times New Roman"/>
          <w:b/>
          <w:bCs/>
          <w:sz w:val="28"/>
          <w:szCs w:val="28"/>
        </w:rPr>
        <w:t>Общая характеристика коррекционного курса</w:t>
      </w:r>
      <w:bookmarkEnd w:id="2"/>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Цель программы-коррекция дефектов устной и письменной речи обучающихся, способствующей успешной адаптации в учебной деятельности и дальнейшей социализации детей-логопатов.</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Задачи:</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-создать условия для формирования правильного звукопроизношения     исходя из индивидуальных особенностей обучающихся.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-развивать артикуляционную моторику, фонематические процессы, грамматический строй речи через коррекцию дефектов устной и письменной речи.</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-обогащать и активизировать словарный запас детей путём накопления представлений об окружающем мире.</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-развивать коммуникативные навыки посредством повышения уровня общего речевого развития обучающихся.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-формировать связную речь.</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-развивать и совершенствовать психологические предпосылки и коммуникативную готовность к обучению</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Рабочая программа по коррекционному курсу «Логопедические занятия»  имеет под собой методологические и теоретические основания. В качестве одного из таких оснований выступают принципы, определяющие построение, реализацию программы и организацию работы по ней:</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-гуманизма – вера возможности ребёнка, субъективного, позитивного подхода;</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 системности – рассмотрения ребёнка как целостного, качественного своеобразного, динамично развивающегося субъекта; рассмотрение его речевых нарушений во взаимосвязи с другими сторонами психического развития;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реалистичности – учёта реальных возможностей ребёнка и ситуации, единства диагностики и коррекционно-развивающей работы;</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деятельностного подхода-опоры коррекционно-развивающей работы на ведущий вид деятельности, свойственный возрасту;</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индивидуально-дифференцированного подхода -  изменение содержания, форм и способов коррекционно-развивающей работы в зависимости от индивидуальных особенностей ребёнка, целей работы;</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системного подхода – взаимосвязь коррекционно-развивающих действий на звукопроизношение, фонематические процессы, лексику и грамматический строй речи.</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Речевые нарушения у детей в школе носят системный характер, то есть страдает речь как целостная функциональная система, нарушаются все её компоненты: фонетико-фонематическая сторона, лексический и грамматический строй, связная речь.</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Фонетические нарушения проявляются в неточности слуховой дифференцировки сходных по звучанию фонем, трудностях звукобуквенного анализа.  </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Недоразвитие лексической стороны речи проявляется, прежде всего, в бедности словарного запаса, неточности употребления слов, в преобладании пассивного словаря над активным, в несформированности структуры значения слова. В словаре таких детей преобладают существительные с конкретным значением. Усвоение же слов абстрактного значения, понимание загадок, пословиц вызывает большие трудности. У многих отсутствуют в речи слова обобщающего характера, редко употребляют глаголы, прилагательные, наречия. Чаще всего школьники употребляют в своей речи местоимения.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Несформированность грамматической стороны речи проявляется в аграмматизмах, в трудностях выполнения многих заданий, требующих грамматических обобщений.  У школьников  недостаточно сформированы как морфологические  формы словоизменения и словообразования, так и  синтаксическая структура предложения.    Предложения таких детей, как правило, весьма примитивной конструкции, часто стереотипны, неполны, неправильно построены.</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Становление связной речи осуществляется замедленными темпами и также характеризуется качественными особенностями. Дети с интеллектуальными нарушениями долгое время задерживаются на этапе вопросно-ответной и ситуативной речи. Переход к самостоятельному высказыванию является очень трудным и затягивается вплоть до старших классов школы. В процессе усвоения связных высказываний школьники нуждаются в постоянной стимуляции со стороны взрослого, в систематической помощи, которая проявляется либо в виде вопросов, либо в виде подсказки. Связные высказывания мало развёрнуты, фрагментарны. В рассказах нарушена логическая последовательность, связь между отдельными её частями. Связные тексты часто состоят из отдельных фрагментов, не составляющих единого целого. Речь, как правило, маловыразительна, монотонна, нет логических ударений.</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Наиболее распространённые речевые расстройства у обучающихся  среднего звена – дефекты звукопроизношения и нарушения устной и письменной речи.</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Для которых характерно:</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нарушения звукопроизношения;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недоразвитие фонематического восприятия и фонематического анализа;</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аграмматизмы, проявляющиеся в сложных формах словоизменения;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нарушения сложных форм словообразования;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 несформированность связной речи;</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выраженная дислексия;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дисграфия.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Речевые нарушения, встречающиеся у обучающихся начальных классов, являются серьёзным препятствием в овладении ими на начальных этапах обучения письмом и чтением, а на более поздних этапах – в усвоении ими грамматики родного языка и программ гуманитарных предметов.</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Поэтому логопедическое воздействие направлено на речевую систему в целом, а не только на один изолированный дефект. Своевременное и целенаправленное устранение нарушений речи детей с интеллектуальной недостаточностью способствует развитию мыслительной деятельности, усвоению школьной программы, социальной адаптации обучающихся.</w:t>
      </w:r>
    </w:p>
    <w:p w:rsidR="0061148A" w:rsidRPr="0061148A" w:rsidRDefault="0061148A" w:rsidP="0061148A"/>
    <w:p w:rsidR="0061148A" w:rsidRPr="0061148A" w:rsidRDefault="0061148A" w:rsidP="00FB2085">
      <w:pPr>
        <w:keepNext/>
        <w:keepLines/>
        <w:numPr>
          <w:ilvl w:val="0"/>
          <w:numId w:val="23"/>
        </w:numPr>
        <w:spacing w:before="480" w:after="0" w:line="360" w:lineRule="auto"/>
        <w:jc w:val="both"/>
        <w:outlineLvl w:val="0"/>
        <w:rPr>
          <w:rFonts w:ascii="Times New Roman" w:eastAsiaTheme="majorEastAsia" w:hAnsi="Times New Roman" w:cs="Times New Roman"/>
          <w:b/>
          <w:bCs/>
          <w:sz w:val="28"/>
          <w:szCs w:val="28"/>
        </w:rPr>
      </w:pPr>
      <w:bookmarkStart w:id="3" w:name="_Toc79184646"/>
      <w:r w:rsidRPr="0061148A">
        <w:rPr>
          <w:rFonts w:ascii="Times New Roman" w:eastAsiaTheme="majorEastAsia" w:hAnsi="Times New Roman" w:cs="Times New Roman"/>
          <w:b/>
          <w:bCs/>
          <w:sz w:val="28"/>
          <w:szCs w:val="28"/>
        </w:rPr>
        <w:t>Описание места коррекционного курса в учебном плане</w:t>
      </w:r>
      <w:bookmarkEnd w:id="3"/>
    </w:p>
    <w:p w:rsidR="0061148A" w:rsidRPr="0061148A" w:rsidRDefault="0061148A" w:rsidP="0061148A">
      <w:pPr>
        <w:spacing w:after="0" w:line="360" w:lineRule="auto"/>
        <w:ind w:firstLine="709"/>
        <w:jc w:val="both"/>
        <w:rPr>
          <w:rFonts w:ascii="Times New Roman" w:hAnsi="Times New Roman" w:cs="Times New Roman"/>
          <w:sz w:val="28"/>
        </w:rPr>
      </w:pPr>
      <w:r w:rsidRPr="0061148A">
        <w:rPr>
          <w:rFonts w:ascii="Times New Roman" w:hAnsi="Times New Roman" w:cs="Times New Roman"/>
          <w:sz w:val="28"/>
        </w:rPr>
        <w:t xml:space="preserve">В соответствии с учебным планом на изучение коррекционного курса в 5-9 классах отводится </w:t>
      </w:r>
      <w:r w:rsidRPr="0061148A">
        <w:rPr>
          <w:rFonts w:ascii="Times New Roman" w:hAnsi="Times New Roman" w:cs="Times New Roman"/>
          <w:b/>
          <w:sz w:val="28"/>
        </w:rPr>
        <w:t>1 час в неделю, 34 часа в год.</w:t>
      </w:r>
    </w:p>
    <w:p w:rsidR="0061148A" w:rsidRPr="00FB2085" w:rsidRDefault="0061148A" w:rsidP="00FB2085">
      <w:pPr>
        <w:pStyle w:val="a7"/>
        <w:keepNext/>
        <w:keepLines/>
        <w:numPr>
          <w:ilvl w:val="0"/>
          <w:numId w:val="23"/>
        </w:numPr>
        <w:spacing w:before="480" w:after="0" w:line="360" w:lineRule="auto"/>
        <w:jc w:val="both"/>
        <w:outlineLvl w:val="0"/>
        <w:rPr>
          <w:rFonts w:ascii="Times New Roman" w:eastAsiaTheme="majorEastAsia" w:hAnsi="Times New Roman" w:cs="Times New Roman"/>
          <w:b/>
          <w:bCs/>
          <w:sz w:val="28"/>
          <w:szCs w:val="28"/>
        </w:rPr>
      </w:pPr>
      <w:bookmarkStart w:id="4" w:name="_Toc79184647"/>
      <w:r w:rsidRPr="00FB2085">
        <w:rPr>
          <w:rFonts w:ascii="Times New Roman" w:eastAsiaTheme="majorEastAsia" w:hAnsi="Times New Roman" w:cs="Times New Roman"/>
          <w:b/>
          <w:bCs/>
          <w:sz w:val="28"/>
          <w:szCs w:val="28"/>
        </w:rPr>
        <w:t>Личностные и предметные результаты освоения коррекционного курса</w:t>
      </w:r>
      <w:bookmarkEnd w:id="4"/>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 В структуре планируемых результатов ведущее место принадлежит личностным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—введения обучающихся с умственной отсталостью в культуру, овладение ими социо-культурным опытом.</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К личностным результатам освоения АООП относятся: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1) осознание себя как гражданина России; формирование чувства гордости за свою Родину;</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lastRenderedPageBreak/>
        <w:t>2) формирование уважительного отношения к иному мнению, истории и культуре других народов;</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3) развитие адекватных представлений о собственных возможностях, о насущно необходимом жизнеобеспечении;</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4) овладение начальными навыками адаптации в динамично изменяющемся и развивающемся мире;</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5) овладение социально бытовыми умениями, используемыми в повседневной жизни;</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6) владение навыками коммуникации и принятыми нормами социального взаимодействия;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7) способность к осмыслению социального окружения, своего места в нем, принятие соответствующих возрасту ценностей и социальных ролей;</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8) принятие и освоение социальной роли обучающегося, формирование и развитие социально значимых мотивов учебной деятельности;</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9) развитие навыков сотрудничества с взрослыми и сверстниками в разных социальных ситуациях;</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10) формирование эстетических потребностей, ценностей и чувств;</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11) развитие этических чувств, доброжелательности и эмоционально-нравственной отзывчивости, понимания и сопереживания чувствам других людей;</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12) 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13) формирование готовности к самостоятельной жизни.</w:t>
      </w:r>
    </w:p>
    <w:p w:rsidR="0061148A" w:rsidRPr="0061148A" w:rsidRDefault="0061148A" w:rsidP="0061148A">
      <w:pPr>
        <w:shd w:val="clear" w:color="auto" w:fill="FFFFFF"/>
        <w:spacing w:after="0" w:line="360" w:lineRule="auto"/>
        <w:ind w:left="-142"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Предметные результаты имеют два уровня овладения: минимальный и достаточный.</w:t>
      </w:r>
    </w:p>
    <w:p w:rsidR="0061148A" w:rsidRPr="0061148A" w:rsidRDefault="0061148A" w:rsidP="0061148A">
      <w:pPr>
        <w:shd w:val="clear" w:color="auto" w:fill="FFFFFF"/>
        <w:spacing w:after="0" w:line="360" w:lineRule="auto"/>
        <w:ind w:left="-142"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Достаточный уровень освоения предметных результатов не является обязательным для всех обучающихся.</w:t>
      </w:r>
      <w:r w:rsidR="00A02FAE">
        <w:rPr>
          <w:rFonts w:ascii="Times New Roman" w:eastAsia="Times New Roman" w:hAnsi="Times New Roman" w:cs="Times New Roman"/>
          <w:color w:val="000000"/>
          <w:sz w:val="28"/>
          <w:szCs w:val="28"/>
          <w:lang w:eastAsia="ru-RU"/>
        </w:rPr>
        <w:t xml:space="preserve"> </w:t>
      </w:r>
      <w:r w:rsidRPr="0061148A">
        <w:rPr>
          <w:rFonts w:ascii="Times New Roman" w:eastAsia="Times New Roman" w:hAnsi="Times New Roman" w:cs="Times New Roman"/>
          <w:color w:val="000000"/>
          <w:sz w:val="28"/>
          <w:szCs w:val="28"/>
          <w:lang w:eastAsia="ru-RU"/>
        </w:rPr>
        <w:t>Минимальный уровень является обязательным для всех обучающихся с умственной отсталостью.</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lastRenderedPageBreak/>
        <w:t>Минимальный и достаточный уровни усвоения предметных результатовпо  коррекционному курсу  «Логопедические занятия»на конец обучения в 5 классе:</w:t>
      </w:r>
    </w:p>
    <w:tbl>
      <w:tblPr>
        <w:tblW w:w="10578" w:type="dxa"/>
        <w:tblInd w:w="-256" w:type="dxa"/>
        <w:shd w:val="clear" w:color="auto" w:fill="FFFFFF"/>
        <w:tblCellMar>
          <w:top w:w="15" w:type="dxa"/>
          <w:left w:w="15" w:type="dxa"/>
          <w:bottom w:w="15" w:type="dxa"/>
          <w:right w:w="15" w:type="dxa"/>
        </w:tblCellMar>
        <w:tblLook w:val="04A0" w:firstRow="1" w:lastRow="0" w:firstColumn="1" w:lastColumn="0" w:noHBand="0" w:noVBand="1"/>
      </w:tblPr>
      <w:tblGrid>
        <w:gridCol w:w="5192"/>
        <w:gridCol w:w="5386"/>
      </w:tblGrid>
      <w:tr w:rsidR="0061148A" w:rsidRPr="0061148A" w:rsidTr="0061148A">
        <w:tc>
          <w:tcPr>
            <w:tcW w:w="5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360" w:lineRule="auto"/>
              <w:ind w:left="-142"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Минимальный уровень:</w:t>
            </w: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360" w:lineRule="auto"/>
              <w:ind w:left="-142"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Достаточный уровень:</w:t>
            </w:r>
          </w:p>
        </w:tc>
      </w:tr>
      <w:tr w:rsidR="0061148A" w:rsidRPr="0061148A" w:rsidTr="0061148A">
        <w:tc>
          <w:tcPr>
            <w:tcW w:w="5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numPr>
                <w:ilvl w:val="0"/>
                <w:numId w:val="13"/>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различать звуки и буквы, гласные и согласные, обозначать их на письме;</w:t>
            </w:r>
          </w:p>
          <w:p w:rsidR="0061148A" w:rsidRPr="0061148A" w:rsidRDefault="0061148A" w:rsidP="0061148A">
            <w:pPr>
              <w:numPr>
                <w:ilvl w:val="0"/>
                <w:numId w:val="13"/>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подбирать группы родственных слов;</w:t>
            </w:r>
          </w:p>
          <w:p w:rsidR="0061148A" w:rsidRPr="0061148A" w:rsidRDefault="0061148A" w:rsidP="0061148A">
            <w:pPr>
              <w:numPr>
                <w:ilvl w:val="0"/>
                <w:numId w:val="13"/>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 помощью педагога проверять написание безударных гласных, звонких и глухих согласных путем изменения формы слова;</w:t>
            </w:r>
          </w:p>
          <w:p w:rsidR="0061148A" w:rsidRPr="0061148A" w:rsidRDefault="0061148A" w:rsidP="0061148A">
            <w:pPr>
              <w:numPr>
                <w:ilvl w:val="0"/>
                <w:numId w:val="13"/>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обозначать мягкость согласных буквой Ь;</w:t>
            </w:r>
          </w:p>
          <w:p w:rsidR="0061148A" w:rsidRPr="0061148A" w:rsidRDefault="0061148A" w:rsidP="0061148A">
            <w:pPr>
              <w:numPr>
                <w:ilvl w:val="0"/>
                <w:numId w:val="13"/>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 помощью педагога разбирать слово по составу;</w:t>
            </w:r>
          </w:p>
          <w:p w:rsidR="0061148A" w:rsidRPr="0061148A" w:rsidRDefault="0061148A" w:rsidP="0061148A">
            <w:pPr>
              <w:numPr>
                <w:ilvl w:val="0"/>
                <w:numId w:val="13"/>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выделять имя существительное как часть речи;</w:t>
            </w:r>
          </w:p>
          <w:p w:rsidR="0061148A" w:rsidRPr="0061148A" w:rsidRDefault="0061148A" w:rsidP="0061148A">
            <w:pPr>
              <w:numPr>
                <w:ilvl w:val="0"/>
                <w:numId w:val="13"/>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строить простое распространенное предложение;</w:t>
            </w:r>
          </w:p>
          <w:p w:rsidR="0061148A" w:rsidRPr="0061148A" w:rsidRDefault="0061148A" w:rsidP="0061148A">
            <w:pPr>
              <w:numPr>
                <w:ilvl w:val="0"/>
                <w:numId w:val="13"/>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связно высказываться устно</w:t>
            </w: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numPr>
                <w:ilvl w:val="0"/>
                <w:numId w:val="14"/>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различать звуки и буквы, гласные и согласные, обозначать их на письме;</w:t>
            </w:r>
          </w:p>
          <w:p w:rsidR="0061148A" w:rsidRPr="0061148A" w:rsidRDefault="0061148A" w:rsidP="0061148A">
            <w:pPr>
              <w:numPr>
                <w:ilvl w:val="0"/>
                <w:numId w:val="14"/>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подбирать группы родственных слов;</w:t>
            </w:r>
          </w:p>
          <w:p w:rsidR="0061148A" w:rsidRPr="0061148A" w:rsidRDefault="0061148A" w:rsidP="0061148A">
            <w:pPr>
              <w:numPr>
                <w:ilvl w:val="0"/>
                <w:numId w:val="14"/>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проверять написание безударных гласных, звонких и глухих согласных путем изменения формы слова;</w:t>
            </w:r>
          </w:p>
          <w:p w:rsidR="0061148A" w:rsidRPr="0061148A" w:rsidRDefault="0061148A" w:rsidP="0061148A">
            <w:pPr>
              <w:numPr>
                <w:ilvl w:val="0"/>
                <w:numId w:val="14"/>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обозначать мягкость согласных буквой Ь;</w:t>
            </w:r>
          </w:p>
          <w:p w:rsidR="0061148A" w:rsidRPr="0061148A" w:rsidRDefault="0061148A" w:rsidP="0061148A">
            <w:pPr>
              <w:numPr>
                <w:ilvl w:val="0"/>
                <w:numId w:val="14"/>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разбирать слово по составу;</w:t>
            </w:r>
          </w:p>
          <w:p w:rsidR="0061148A" w:rsidRPr="0061148A" w:rsidRDefault="0061148A" w:rsidP="0061148A">
            <w:pPr>
              <w:numPr>
                <w:ilvl w:val="0"/>
                <w:numId w:val="14"/>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выделять имя существительное как часть речи;</w:t>
            </w:r>
          </w:p>
          <w:p w:rsidR="0061148A" w:rsidRPr="0061148A" w:rsidRDefault="0061148A" w:rsidP="0061148A">
            <w:pPr>
              <w:numPr>
                <w:ilvl w:val="0"/>
                <w:numId w:val="14"/>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строить простое распространенное предложение;</w:t>
            </w:r>
          </w:p>
          <w:p w:rsidR="0061148A" w:rsidRPr="0061148A" w:rsidRDefault="0061148A" w:rsidP="0061148A">
            <w:pPr>
              <w:numPr>
                <w:ilvl w:val="0"/>
                <w:numId w:val="14"/>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связно высказываться устно, письменно;</w:t>
            </w:r>
          </w:p>
          <w:p w:rsidR="0061148A" w:rsidRPr="0061148A" w:rsidRDefault="0061148A" w:rsidP="0061148A">
            <w:pPr>
              <w:numPr>
                <w:ilvl w:val="0"/>
                <w:numId w:val="14"/>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знать алфавит;</w:t>
            </w:r>
          </w:p>
          <w:p w:rsidR="0061148A" w:rsidRPr="0061148A" w:rsidRDefault="0061148A" w:rsidP="0061148A">
            <w:pPr>
              <w:numPr>
                <w:ilvl w:val="0"/>
                <w:numId w:val="14"/>
              </w:numPr>
              <w:spacing w:before="30" w:after="30" w:line="240" w:lineRule="auto"/>
              <w:ind w:firstLine="540"/>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знать способ проверки написания гласных и согласных (путем изменения формы слова).</w:t>
            </w:r>
          </w:p>
        </w:tc>
      </w:tr>
    </w:tbl>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Минимальный и достаточный уровни усвоения предметных результатовпо  коррекционному курсу  «Логопедические занятия»на конец обучения в 6-7 классе:</w:t>
      </w:r>
    </w:p>
    <w:tbl>
      <w:tblPr>
        <w:tblW w:w="10578" w:type="dxa"/>
        <w:tblInd w:w="-256" w:type="dxa"/>
        <w:shd w:val="clear" w:color="auto" w:fill="FFFFFF"/>
        <w:tblCellMar>
          <w:top w:w="15" w:type="dxa"/>
          <w:left w:w="15" w:type="dxa"/>
          <w:bottom w:w="15" w:type="dxa"/>
          <w:right w:w="15" w:type="dxa"/>
        </w:tblCellMar>
        <w:tblLook w:val="04A0" w:firstRow="1" w:lastRow="0" w:firstColumn="1" w:lastColumn="0" w:noHBand="0" w:noVBand="1"/>
      </w:tblPr>
      <w:tblGrid>
        <w:gridCol w:w="5192"/>
        <w:gridCol w:w="5386"/>
      </w:tblGrid>
      <w:tr w:rsidR="0061148A" w:rsidRPr="0061148A" w:rsidTr="0061148A">
        <w:trPr>
          <w:trHeight w:val="376"/>
        </w:trPr>
        <w:tc>
          <w:tcPr>
            <w:tcW w:w="5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ind w:left="-142"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Минимальный уровень:</w:t>
            </w: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ind w:left="-142"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Достаточный уровень:</w:t>
            </w:r>
          </w:p>
        </w:tc>
      </w:tr>
      <w:tr w:rsidR="0061148A" w:rsidRPr="0061148A" w:rsidTr="0061148A">
        <w:trPr>
          <w:trHeight w:val="5236"/>
        </w:trPr>
        <w:tc>
          <w:tcPr>
            <w:tcW w:w="5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numPr>
                <w:ilvl w:val="0"/>
                <w:numId w:val="15"/>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lastRenderedPageBreak/>
              <w:t>правильно обозначать звуки буквами на письме;</w:t>
            </w:r>
          </w:p>
          <w:p w:rsidR="0061148A" w:rsidRPr="0061148A" w:rsidRDefault="0061148A" w:rsidP="0061148A">
            <w:pPr>
              <w:numPr>
                <w:ilvl w:val="0"/>
                <w:numId w:val="15"/>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подбирать группы родственных слов;</w:t>
            </w:r>
          </w:p>
          <w:p w:rsidR="0061148A" w:rsidRPr="0061148A" w:rsidRDefault="0061148A" w:rsidP="0061148A">
            <w:pPr>
              <w:numPr>
                <w:ilvl w:val="0"/>
                <w:numId w:val="15"/>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 помощью педагога проверять написание в корне безударных гласных звонких и глухих согласных путем подбора родственных слов;</w:t>
            </w:r>
          </w:p>
          <w:p w:rsidR="0061148A" w:rsidRPr="0061148A" w:rsidRDefault="0061148A" w:rsidP="0061148A">
            <w:pPr>
              <w:numPr>
                <w:ilvl w:val="0"/>
                <w:numId w:val="15"/>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 помощью педагога разбирать слово по составу;</w:t>
            </w:r>
          </w:p>
          <w:p w:rsidR="0061148A" w:rsidRPr="0061148A" w:rsidRDefault="0061148A" w:rsidP="0061148A">
            <w:pPr>
              <w:numPr>
                <w:ilvl w:val="0"/>
                <w:numId w:val="15"/>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 помощью педагога выделять имя существительное и имя прилагательное как части речи;</w:t>
            </w:r>
          </w:p>
          <w:p w:rsidR="0061148A" w:rsidRPr="0061148A" w:rsidRDefault="0061148A" w:rsidP="0061148A">
            <w:pPr>
              <w:numPr>
                <w:ilvl w:val="0"/>
                <w:numId w:val="15"/>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строить простое распространенное предложение с однородными членами;</w:t>
            </w:r>
          </w:p>
          <w:p w:rsidR="0061148A" w:rsidRPr="0061148A" w:rsidRDefault="0061148A" w:rsidP="0061148A">
            <w:pPr>
              <w:numPr>
                <w:ilvl w:val="0"/>
                <w:numId w:val="15"/>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связно высказываться устно и письменно</w:t>
            </w: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numPr>
                <w:ilvl w:val="0"/>
                <w:numId w:val="16"/>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правильно обозначать звуки буквами на письме;</w:t>
            </w:r>
          </w:p>
          <w:p w:rsidR="0061148A" w:rsidRPr="0061148A" w:rsidRDefault="0061148A" w:rsidP="0061148A">
            <w:pPr>
              <w:numPr>
                <w:ilvl w:val="0"/>
                <w:numId w:val="16"/>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подбирать группы родственных слов;</w:t>
            </w:r>
          </w:p>
          <w:p w:rsidR="0061148A" w:rsidRPr="0061148A" w:rsidRDefault="0061148A" w:rsidP="0061148A">
            <w:pPr>
              <w:numPr>
                <w:ilvl w:val="0"/>
                <w:numId w:val="16"/>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проверять написание в корне безударных гласных звонких и глухих согласных путем подбора родственных слов;</w:t>
            </w:r>
          </w:p>
          <w:p w:rsidR="0061148A" w:rsidRPr="0061148A" w:rsidRDefault="0061148A" w:rsidP="0061148A">
            <w:pPr>
              <w:numPr>
                <w:ilvl w:val="0"/>
                <w:numId w:val="16"/>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разбирать слово по составу;</w:t>
            </w:r>
          </w:p>
          <w:p w:rsidR="0061148A" w:rsidRPr="0061148A" w:rsidRDefault="0061148A" w:rsidP="0061148A">
            <w:pPr>
              <w:numPr>
                <w:ilvl w:val="0"/>
                <w:numId w:val="16"/>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выделять имя существительное и имя прилагательное как части речи;</w:t>
            </w:r>
          </w:p>
          <w:p w:rsidR="0061148A" w:rsidRPr="0061148A" w:rsidRDefault="0061148A" w:rsidP="0061148A">
            <w:pPr>
              <w:numPr>
                <w:ilvl w:val="0"/>
                <w:numId w:val="16"/>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строить простое распространенное предложение с однородными членами;</w:t>
            </w:r>
          </w:p>
          <w:p w:rsidR="0061148A" w:rsidRPr="0061148A" w:rsidRDefault="0061148A" w:rsidP="0061148A">
            <w:pPr>
              <w:numPr>
                <w:ilvl w:val="0"/>
                <w:numId w:val="16"/>
              </w:numPr>
              <w:tabs>
                <w:tab w:val="num" w:pos="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связно высказываться устно и письменно (по плану);</w:t>
            </w:r>
          </w:p>
        </w:tc>
      </w:tr>
    </w:tbl>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Минимальный и достаточный уровни усвоения предметных результатов</w:t>
      </w:r>
      <w:r w:rsidR="00C671CD">
        <w:rPr>
          <w:rFonts w:ascii="Times New Roman" w:eastAsia="Times New Roman" w:hAnsi="Times New Roman" w:cs="Times New Roman"/>
          <w:color w:val="000000"/>
          <w:sz w:val="28"/>
          <w:szCs w:val="28"/>
          <w:lang w:eastAsia="ru-RU"/>
        </w:rPr>
        <w:t xml:space="preserve"> </w:t>
      </w:r>
      <w:r w:rsidRPr="0061148A">
        <w:rPr>
          <w:rFonts w:ascii="Times New Roman" w:eastAsia="Times New Roman" w:hAnsi="Times New Roman" w:cs="Times New Roman"/>
          <w:color w:val="000000"/>
          <w:sz w:val="28"/>
          <w:szCs w:val="28"/>
          <w:lang w:eastAsia="ru-RU"/>
        </w:rPr>
        <w:t>по  коррекционному курсу  «Логопедические занятия»</w:t>
      </w:r>
      <w:r w:rsidR="00C671CD">
        <w:rPr>
          <w:rFonts w:ascii="Times New Roman" w:eastAsia="Times New Roman" w:hAnsi="Times New Roman" w:cs="Times New Roman"/>
          <w:color w:val="000000"/>
          <w:sz w:val="28"/>
          <w:szCs w:val="28"/>
          <w:lang w:eastAsia="ru-RU"/>
        </w:rPr>
        <w:t xml:space="preserve"> </w:t>
      </w:r>
      <w:r w:rsidRPr="0061148A">
        <w:rPr>
          <w:rFonts w:ascii="Times New Roman" w:eastAsia="Times New Roman" w:hAnsi="Times New Roman" w:cs="Times New Roman"/>
          <w:color w:val="000000"/>
          <w:sz w:val="28"/>
          <w:szCs w:val="28"/>
          <w:lang w:eastAsia="ru-RU"/>
        </w:rPr>
        <w:t>на конец обучения в 8-9 классе:</w:t>
      </w:r>
    </w:p>
    <w:tbl>
      <w:tblPr>
        <w:tblW w:w="10578" w:type="dxa"/>
        <w:tblInd w:w="-256" w:type="dxa"/>
        <w:shd w:val="clear" w:color="auto" w:fill="FFFFFF"/>
        <w:tblCellMar>
          <w:top w:w="15" w:type="dxa"/>
          <w:left w:w="15" w:type="dxa"/>
          <w:bottom w:w="15" w:type="dxa"/>
          <w:right w:w="15" w:type="dxa"/>
        </w:tblCellMar>
        <w:tblLook w:val="04A0" w:firstRow="1" w:lastRow="0" w:firstColumn="1" w:lastColumn="0" w:noHBand="0" w:noVBand="1"/>
      </w:tblPr>
      <w:tblGrid>
        <w:gridCol w:w="5192"/>
        <w:gridCol w:w="5386"/>
      </w:tblGrid>
      <w:tr w:rsidR="0061148A" w:rsidRPr="0061148A" w:rsidTr="0061148A">
        <w:trPr>
          <w:trHeight w:val="164"/>
        </w:trPr>
        <w:tc>
          <w:tcPr>
            <w:tcW w:w="5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360" w:lineRule="auto"/>
              <w:ind w:left="-142"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Минимальный уровень:</w:t>
            </w: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360" w:lineRule="auto"/>
              <w:ind w:left="-142"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Достаточный уровень:</w:t>
            </w:r>
          </w:p>
        </w:tc>
      </w:tr>
      <w:tr w:rsidR="0061148A" w:rsidRPr="0061148A" w:rsidTr="0061148A">
        <w:trPr>
          <w:trHeight w:val="196"/>
        </w:trPr>
        <w:tc>
          <w:tcPr>
            <w:tcW w:w="51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numPr>
                <w:ilvl w:val="0"/>
                <w:numId w:val="17"/>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писать под диктовку небольшой текст, применять правила проверки написания слов;</w:t>
            </w:r>
          </w:p>
          <w:p w:rsidR="0061148A" w:rsidRPr="0061148A" w:rsidRDefault="0061148A" w:rsidP="0061148A">
            <w:pPr>
              <w:numPr>
                <w:ilvl w:val="0"/>
                <w:numId w:val="17"/>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 помощью педагога разбирать слова по составу, образовывать слова с помощью приставок и суффиксов;</w:t>
            </w:r>
          </w:p>
          <w:p w:rsidR="0061148A" w:rsidRPr="0061148A" w:rsidRDefault="0061148A" w:rsidP="0061148A">
            <w:pPr>
              <w:numPr>
                <w:ilvl w:val="0"/>
                <w:numId w:val="17"/>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различать части речи;</w:t>
            </w:r>
          </w:p>
          <w:p w:rsidR="0061148A" w:rsidRPr="0061148A" w:rsidRDefault="0061148A" w:rsidP="0061148A">
            <w:pPr>
              <w:numPr>
                <w:ilvl w:val="0"/>
                <w:numId w:val="17"/>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строить простое распространенное предложение, простое предложение с однородными членами, сложное предложение;</w:t>
            </w:r>
          </w:p>
          <w:p w:rsidR="0061148A" w:rsidRPr="0061148A" w:rsidRDefault="0061148A" w:rsidP="0061148A">
            <w:pPr>
              <w:numPr>
                <w:ilvl w:val="0"/>
                <w:numId w:val="17"/>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составлять небольшие рассказы об увиденном по плану</w:t>
            </w:r>
          </w:p>
          <w:p w:rsidR="0061148A" w:rsidRPr="0061148A" w:rsidRDefault="0061148A" w:rsidP="0061148A">
            <w:pPr>
              <w:numPr>
                <w:ilvl w:val="0"/>
                <w:numId w:val="17"/>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 xml:space="preserve">передавать своими словами прочитанное и услышанное по </w:t>
            </w:r>
            <w:r w:rsidRPr="0061148A">
              <w:rPr>
                <w:rFonts w:ascii="Times New Roman" w:eastAsia="Times New Roman" w:hAnsi="Times New Roman" w:cs="Times New Roman"/>
                <w:color w:val="000000"/>
                <w:sz w:val="28"/>
                <w:szCs w:val="28"/>
                <w:lang w:eastAsia="ru-RU"/>
              </w:rPr>
              <w:lastRenderedPageBreak/>
              <w:t>плану</w:t>
            </w:r>
          </w:p>
          <w:p w:rsidR="0061148A" w:rsidRPr="0061148A" w:rsidRDefault="0061148A" w:rsidP="0061148A">
            <w:pPr>
              <w:numPr>
                <w:ilvl w:val="0"/>
                <w:numId w:val="17"/>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знать главные и второстепенные члены предложения;</w:t>
            </w:r>
          </w:p>
          <w:p w:rsidR="0061148A" w:rsidRPr="0061148A" w:rsidRDefault="0061148A" w:rsidP="0061148A">
            <w:pPr>
              <w:numPr>
                <w:ilvl w:val="0"/>
                <w:numId w:val="17"/>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название частей речи, их значение;</w:t>
            </w:r>
          </w:p>
          <w:p w:rsidR="0061148A" w:rsidRPr="0061148A" w:rsidRDefault="0061148A" w:rsidP="0061148A">
            <w:pPr>
              <w:numPr>
                <w:ilvl w:val="0"/>
                <w:numId w:val="17"/>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наиболее распространенные правила правописания слов;</w:t>
            </w:r>
          </w:p>
          <w:p w:rsidR="0061148A" w:rsidRPr="0061148A" w:rsidRDefault="0061148A" w:rsidP="0061148A">
            <w:pPr>
              <w:numPr>
                <w:ilvl w:val="0"/>
                <w:numId w:val="17"/>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(правила написания гласных с шипящими, правила написания предлогов со словами);</w:t>
            </w:r>
          </w:p>
          <w:p w:rsidR="0061148A" w:rsidRPr="0061148A" w:rsidRDefault="0061148A" w:rsidP="0061148A">
            <w:pPr>
              <w:numPr>
                <w:ilvl w:val="0"/>
                <w:numId w:val="17"/>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основные способы проверки звонких и глухих согласных, безударных гласных (путем изменения формы слова)</w:t>
            </w:r>
          </w:p>
        </w:tc>
        <w:tc>
          <w:tcPr>
            <w:tcW w:w="538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lastRenderedPageBreak/>
              <w:t>писать под диктовку текст, применять правила проверки написания слов;</w:t>
            </w:r>
          </w:p>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разбирать слова по составу, образовывать слова с помощью приставок и суффиксов;</w:t>
            </w:r>
          </w:p>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различать части речи;</w:t>
            </w:r>
          </w:p>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строить простое распространенное предложение, простое предложение с однородными членами, сложное предложение;</w:t>
            </w:r>
          </w:p>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писать изложение и сочинение;</w:t>
            </w:r>
          </w:p>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составлять небольшие рассказы об увиденном;</w:t>
            </w:r>
          </w:p>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 xml:space="preserve">передавать своими словами </w:t>
            </w:r>
            <w:r w:rsidRPr="0061148A">
              <w:rPr>
                <w:rFonts w:ascii="Times New Roman" w:eastAsia="Times New Roman" w:hAnsi="Times New Roman" w:cs="Times New Roman"/>
                <w:color w:val="000000"/>
                <w:sz w:val="28"/>
                <w:szCs w:val="28"/>
                <w:lang w:eastAsia="ru-RU"/>
              </w:rPr>
              <w:lastRenderedPageBreak/>
              <w:t>прочитанное и услышанное.</w:t>
            </w:r>
          </w:p>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знать главные и второстепенные члены предложения;</w:t>
            </w:r>
          </w:p>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название частей речи, их значение;</w:t>
            </w:r>
          </w:p>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наиболее распространенные правила правописания слов;</w:t>
            </w:r>
          </w:p>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(правила написания гласных с шипящими, правила написания предлогов со словами);</w:t>
            </w:r>
          </w:p>
          <w:p w:rsidR="0061148A" w:rsidRPr="0061148A" w:rsidRDefault="0061148A" w:rsidP="0061148A">
            <w:pPr>
              <w:numPr>
                <w:ilvl w:val="0"/>
                <w:numId w:val="18"/>
              </w:numPr>
              <w:tabs>
                <w:tab w:val="num" w:pos="-170"/>
              </w:tabs>
              <w:spacing w:before="30" w:after="30" w:line="240" w:lineRule="auto"/>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основные способы проверки звонких и глухих согласных, безударных гласных (путем изменения формы слова)</w:t>
            </w:r>
          </w:p>
        </w:tc>
      </w:tr>
    </w:tbl>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61148A" w:rsidRPr="0061148A" w:rsidRDefault="0061148A" w:rsidP="0061148A">
      <w:pPr>
        <w:shd w:val="clear" w:color="auto" w:fill="FFFFFF"/>
        <w:spacing w:after="0" w:line="360" w:lineRule="auto"/>
        <w:ind w:firstLine="709"/>
        <w:jc w:val="both"/>
        <w:rPr>
          <w:rFonts w:ascii="Calibri" w:eastAsia="Times New Roman" w:hAnsi="Calibri" w:cs="Calibri"/>
          <w:b/>
          <w:color w:val="000000"/>
          <w:sz w:val="28"/>
          <w:szCs w:val="28"/>
          <w:lang w:eastAsia="ru-RU"/>
        </w:rPr>
      </w:pPr>
      <w:r w:rsidRPr="0061148A">
        <w:rPr>
          <w:rFonts w:ascii="Times New Roman" w:eastAsia="Times New Roman" w:hAnsi="Times New Roman" w:cs="Times New Roman"/>
          <w:b/>
          <w:color w:val="000000"/>
          <w:sz w:val="28"/>
          <w:szCs w:val="28"/>
          <w:lang w:eastAsia="ru-RU"/>
        </w:rPr>
        <w:t>Состав базовых учебных действий, обучающихся:</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b/>
          <w:color w:val="000000"/>
          <w:sz w:val="28"/>
          <w:szCs w:val="28"/>
          <w:lang w:eastAsia="ru-RU"/>
        </w:rPr>
      </w:pPr>
      <w:r w:rsidRPr="0061148A">
        <w:rPr>
          <w:rFonts w:ascii="Times New Roman" w:eastAsia="Times New Roman" w:hAnsi="Times New Roman" w:cs="Times New Roman"/>
          <w:color w:val="000000"/>
          <w:sz w:val="28"/>
          <w:szCs w:val="28"/>
          <w:lang w:eastAsia="ru-RU"/>
        </w:rPr>
        <w:t>Базовые учебные действия, формируемые у младших школьников, обеспечивают, с одной стороны, успешное начало школьного обучения и осознанное отношение к обучению, с другой — составляют основу формирования в старших классах более сложных действий, которые содействуют дальнейшему становлению ученика как субъекта осознанной активной учебной деятельности на доступном для него уровне.</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b/>
          <w:color w:val="000000"/>
          <w:sz w:val="28"/>
          <w:szCs w:val="28"/>
          <w:lang w:eastAsia="ru-RU"/>
        </w:rPr>
      </w:pPr>
      <w:r w:rsidRPr="0061148A">
        <w:rPr>
          <w:rFonts w:ascii="Times New Roman" w:eastAsia="Times New Roman" w:hAnsi="Times New Roman" w:cs="Times New Roman"/>
          <w:b/>
          <w:color w:val="000000"/>
          <w:sz w:val="28"/>
          <w:szCs w:val="28"/>
          <w:lang w:eastAsia="ru-RU"/>
        </w:rPr>
        <w:t>Личностные:</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Личностные учебные действия обеспечивают готовность ребенка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Обучающиеся должны:</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-овладеть первоначальными навыками коммуникации и принятыми нормами социального взаимодействия;</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-овладеть начальными навыками адаптации в динамично изменяющемся и развивающемся мире;</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-владеть навыками сотрудничества с взрослыми и сверстниками в разных социальных ситуациях;</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lastRenderedPageBreak/>
        <w:t>-владеть этическими чувствами, быть доброжелательным и эмоционально отзывчивым, понимать и сопереживать чувствам других людей;</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b/>
          <w:color w:val="000000"/>
          <w:sz w:val="28"/>
          <w:szCs w:val="28"/>
          <w:lang w:eastAsia="ru-RU"/>
        </w:rPr>
      </w:pPr>
      <w:r w:rsidRPr="0061148A">
        <w:rPr>
          <w:rFonts w:ascii="Times New Roman" w:eastAsia="Times New Roman" w:hAnsi="Times New Roman" w:cs="Times New Roman"/>
          <w:b/>
          <w:color w:val="000000"/>
          <w:sz w:val="28"/>
          <w:szCs w:val="28"/>
          <w:lang w:eastAsia="ru-RU"/>
        </w:rPr>
        <w:t>Коммуникативные:</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Коммуникативные учебные действия обеспечивают способность вступать в коммуникацию со взрослыми и сверстниками в процессе обучения.</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Обучающиеся должны:</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-вступать в контакт и работать в коллективе (учитель - ученик, ученик - ученик, ученик - группа, учитель-группа);</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-использовать принятые ритуалы социального взаимодействия с одноклассниками и учителем;</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-обращаться за помощью и принимать помощь;</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-слушать и понимать инструкцию к учебному заданию в разных видах деятельности и быту;</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-сотрудничать со взрослыми и сверстниками в разных социальных ситуациях;</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-доброжелательно относиться, сопереживать, конструктивно взаимодействовать с людьми;</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Регулятивные учебные действия обеспечивают успешную работу на любом занятии и любом этапе обучения. Благодаря им создаются условия для формирования и реализации начальных логических операций.</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Обучающиеся должны:</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-уметь управлять собой;</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-адекватно оценивать результаты своей деятельности,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-соблюдать ритуалы школьного поведения;</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-принимать цели и произвольно включаться в деятельность, следовать предложенному плану и работать в общем темпе;</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b/>
          <w:color w:val="000000"/>
          <w:sz w:val="28"/>
          <w:szCs w:val="28"/>
          <w:lang w:eastAsia="ru-RU"/>
        </w:rPr>
      </w:pPr>
      <w:r w:rsidRPr="0061148A">
        <w:rPr>
          <w:rFonts w:ascii="Times New Roman" w:eastAsia="Times New Roman" w:hAnsi="Times New Roman" w:cs="Times New Roman"/>
          <w:b/>
          <w:color w:val="000000"/>
          <w:sz w:val="28"/>
          <w:szCs w:val="28"/>
          <w:lang w:eastAsia="ru-RU"/>
        </w:rPr>
        <w:lastRenderedPageBreak/>
        <w:t>Познавательные:</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Познавательные учебные действия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школьников.</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Обучающиеся должны (самостоятельно или с помощью учителя):</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-выделять существенные, общие и отличительные свойства предметов;</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-устанавливать видо - родовые отношения предметов;</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-делать простейшие обобщения, сравнивать, классифицировать на наглядном  материале;</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-пользоваться знаками, символами, предметами-заместителями; читать; писать;</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-наблюдать;</w:t>
      </w:r>
    </w:p>
    <w:p w:rsidR="0061148A" w:rsidRPr="0061148A" w:rsidRDefault="0061148A" w:rsidP="0061148A">
      <w:pPr>
        <w:shd w:val="clear" w:color="auto" w:fill="FFFFFF"/>
        <w:spacing w:after="0" w:line="360" w:lineRule="auto"/>
        <w:ind w:left="-284" w:firstLine="709"/>
        <w:jc w:val="both"/>
        <w:rPr>
          <w:rFonts w:ascii="Calibri" w:eastAsia="Times New Roman" w:hAnsi="Calibri" w:cs="Calibri"/>
          <w:color w:val="000000"/>
          <w:sz w:val="28"/>
          <w:szCs w:val="28"/>
          <w:lang w:eastAsia="ru-RU"/>
        </w:rPr>
      </w:pPr>
      <w:r w:rsidRPr="0061148A">
        <w:rPr>
          <w:rFonts w:ascii="Times New Roman" w:eastAsia="Times New Roman" w:hAnsi="Times New Roman" w:cs="Times New Roman"/>
          <w:color w:val="000000"/>
          <w:sz w:val="28"/>
          <w:szCs w:val="28"/>
          <w:lang w:eastAsia="ru-RU"/>
        </w:rPr>
        <w:t>-работать с информацией (понимать изображение, текст, устное высказывание,         элементарное схематическое изображение, таблицу, предъявленные на бумажных и электронных и других носителях), уметь применять усвоенные навыки в учебной и внеурочной деятельности.</w:t>
      </w:r>
    </w:p>
    <w:p w:rsidR="0061148A" w:rsidRPr="0061148A" w:rsidRDefault="0061148A" w:rsidP="0061148A">
      <w:pPr>
        <w:shd w:val="clear" w:color="auto" w:fill="FFFFFF"/>
        <w:spacing w:after="0" w:line="360" w:lineRule="auto"/>
        <w:ind w:left="857"/>
        <w:contextualSpacing/>
        <w:jc w:val="both"/>
        <w:rPr>
          <w:rFonts w:ascii="Times New Roman" w:eastAsia="Times New Roman" w:hAnsi="Times New Roman" w:cs="Times New Roman"/>
          <w:sz w:val="28"/>
          <w:szCs w:val="28"/>
          <w:lang w:eastAsia="ru-RU"/>
        </w:rPr>
      </w:pPr>
    </w:p>
    <w:p w:rsidR="0061148A" w:rsidRPr="0061148A" w:rsidRDefault="0061148A" w:rsidP="00FB2085">
      <w:pPr>
        <w:keepNext/>
        <w:keepLines/>
        <w:numPr>
          <w:ilvl w:val="0"/>
          <w:numId w:val="23"/>
        </w:numPr>
        <w:spacing w:after="0" w:line="360" w:lineRule="auto"/>
        <w:ind w:firstLine="709"/>
        <w:jc w:val="both"/>
        <w:outlineLvl w:val="0"/>
        <w:rPr>
          <w:rFonts w:ascii="Times New Roman" w:eastAsia="Times New Roman" w:hAnsi="Times New Roman" w:cs="Times New Roman"/>
          <w:b/>
          <w:bCs/>
          <w:sz w:val="28"/>
          <w:szCs w:val="28"/>
          <w:lang w:eastAsia="ru-RU"/>
        </w:rPr>
      </w:pPr>
      <w:bookmarkStart w:id="5" w:name="_Toc79184648"/>
      <w:r w:rsidRPr="0061148A">
        <w:rPr>
          <w:rFonts w:ascii="Times New Roman" w:eastAsia="Times New Roman" w:hAnsi="Times New Roman" w:cs="Times New Roman"/>
          <w:b/>
          <w:bCs/>
          <w:sz w:val="28"/>
          <w:szCs w:val="28"/>
          <w:lang w:eastAsia="ru-RU"/>
        </w:rPr>
        <w:t>Содержание коррекционного курса</w:t>
      </w:r>
      <w:bookmarkEnd w:id="5"/>
    </w:p>
    <w:p w:rsidR="0061148A" w:rsidRPr="0061148A" w:rsidRDefault="0061148A" w:rsidP="0061148A">
      <w:pPr>
        <w:shd w:val="clear" w:color="auto" w:fill="FFFFFF"/>
        <w:spacing w:after="0" w:line="360" w:lineRule="auto"/>
        <w:ind w:firstLine="709"/>
        <w:jc w:val="center"/>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5 класс</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Обследование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I. Речь. Предложение. Слово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Речь и её значение. Место и роль речи в общении между людьми. Дифференциация понятий «предложение» - «слово». Связь слов в предложении. Восстановление «рассыпанных» предложений. Понятие о подлежащем и сказуемом. Понятие о второстепенных членах предложения.</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 xml:space="preserve">Виды предложения по цели высказывания. Повествовательные, вопросительные, восклицательные предложения. Деление текста на </w:t>
      </w:r>
      <w:r w:rsidRPr="0061148A">
        <w:rPr>
          <w:rFonts w:ascii="Times New Roman" w:eastAsia="Times New Roman" w:hAnsi="Times New Roman" w:cs="Times New Roman"/>
          <w:color w:val="000000"/>
          <w:sz w:val="28"/>
          <w:szCs w:val="28"/>
          <w:lang w:eastAsia="ru-RU"/>
        </w:rPr>
        <w:lastRenderedPageBreak/>
        <w:t>предложения. Восстановление деформированного текста. Составление рассказа по картинке.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II. Звуки и буквы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Звуки и буквы.  Дифференциация понятий. Звукослоговой анализ и синтез. Уточнение знаний об алфавите. Твёрдые и мягкие согласные. Обозначение  на письме мягкости  согласных звуков гласными буквами (е, ё, и, я, ю) Обозначение мягкости согласных буквой ь. Мягкий знак на конце и в середине слова. Разделительный мягкий знак. Сопоставление разделительного мягкого знака и мягкого знака показателя мягкости согласного по смыслу и произношению.Понятие «согласные звуки и буквы». Парные звонкие и глухие согласные, их правописание на конце слова.</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III. Состав слова</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Родственные и однокоренные слова. Корень слова.   Понятие «безударные  гласные». Определение безударного гласного в корне, требующего проверки. Подбор проверочных слов к безударным гласным в корне.Правописание звонких и глухих согласных в корне слова. Окончание. Приставка. Слитное написание слов с приставками. Суффикс. Наблюдение над значениями приставок и суффиксов в слове. Овладение суффиксальным и приставочным способами образования слов.  Обогащение словарного запаса. Формирование умений находить значимые части слова в простых по составу словах. Приставка и предлог.  Правильное употребление предлогов, развитие связной речи. Дифференциация предлогов и приставок. Раздельное написание слов с предлогами.  Буква ъ после приставок. Развитие способности проводить разбор слов по составу.</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IV. Части речи. Имя существительное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 xml:space="preserve">Число имён существительных (единственное, множественное), изменение имён существительных по числам. Изменение имён существительных по падежам. Осознанное употребление каждой падежной формы при помощи вопросов. Правильное употребление предлогов данного </w:t>
      </w:r>
      <w:r w:rsidRPr="0061148A">
        <w:rPr>
          <w:rFonts w:ascii="Times New Roman" w:eastAsia="Times New Roman" w:hAnsi="Times New Roman" w:cs="Times New Roman"/>
          <w:color w:val="000000"/>
          <w:sz w:val="28"/>
          <w:szCs w:val="28"/>
          <w:lang w:eastAsia="ru-RU"/>
        </w:rPr>
        <w:lastRenderedPageBreak/>
        <w:t>падежа. Верное употребление окончаний. Моделирование предложений из слов в начальной форме (для каждого падежа). Поиск конкретных падежных форм в текстах. Разбор имени существительного как части речи.  Согласование имени существительного с именем прилагательным в роде. Согласование имён прилагательных с именами существительными по падежам.</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V. Связная речь. Текст</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Общее понятие о тексте. Сравнение текста и набора предложений. Сравнение текста и его различных искаженных вариантов. Членение сплошного текста на предложения.Работа с деформированным текстом. Определение последовательности предложений в тексте.  Построение текста. План. Связь между предложениями в тексте, частями текста. Структура текста- повествования, текста- описания.</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VI. Контроль знаний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61148A">
        <w:rPr>
          <w:rFonts w:ascii="Times New Roman" w:eastAsia="Times New Roman" w:hAnsi="Times New Roman" w:cs="Times New Roman"/>
          <w:b/>
          <w:bCs/>
          <w:color w:val="000000"/>
          <w:sz w:val="28"/>
          <w:szCs w:val="28"/>
          <w:lang w:eastAsia="ru-RU"/>
        </w:rPr>
        <w:t>Обследование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61148A" w:rsidRPr="0061148A" w:rsidRDefault="0061148A" w:rsidP="0061148A">
      <w:pPr>
        <w:shd w:val="clear" w:color="auto" w:fill="FFFFFF"/>
        <w:spacing w:after="0" w:line="360" w:lineRule="auto"/>
        <w:ind w:firstLine="709"/>
        <w:jc w:val="center"/>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6-7 класс</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Обследование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I. Речь. Предложение. Слово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Речь и её значение. Место и роль речи в общении между людьми. Дифференциация понятий «предложение» - «слово». Связь слов в предложении. Восстановление «рассыпанных» предложений. Понятие о подлежащем и сказуемом. Понятие о второстепенных членах предложения.</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Виды предложения по цели высказывания. Повествовательные, вопросительные, восклицательные предложения. Деление текста на предложения. Восстановление деформированного текста. Составление рассказа по картинке.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II. Звуки и буквы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Звуки и буквы.  Дифференциация понятий. Звукослоговой анализ и синтез. Уточнение знаний об алфавите.  Твёрдые и мягкие согласные.</w:t>
      </w:r>
      <w:r w:rsidR="00D95297" w:rsidRPr="00A02FAE">
        <w:rPr>
          <w:rFonts w:ascii="Times New Roman" w:eastAsia="Times New Roman" w:hAnsi="Times New Roman" w:cs="Times New Roman"/>
          <w:color w:val="000000"/>
          <w:sz w:val="28"/>
          <w:szCs w:val="28"/>
          <w:lang w:eastAsia="ru-RU"/>
        </w:rPr>
        <w:t xml:space="preserve"> </w:t>
      </w:r>
      <w:r w:rsidRPr="0061148A">
        <w:rPr>
          <w:rFonts w:ascii="Times New Roman" w:eastAsia="Times New Roman" w:hAnsi="Times New Roman" w:cs="Times New Roman"/>
          <w:color w:val="000000"/>
          <w:sz w:val="28"/>
          <w:szCs w:val="28"/>
          <w:lang w:eastAsia="ru-RU"/>
        </w:rPr>
        <w:lastRenderedPageBreak/>
        <w:t>Обозначение  на письме мягкости  согласных звуков гласными буквами (е, ё, и, я, ю) Обозначение мягкости согласных буквой ь.  Мягкий знак в конце и в середине слова. Разделительный мягкий знак. Сопоставление разделительного мягкого знака и мягкого знака показателя мягкости согласного по смыслу и произношению. Правильное употребление предлогов, развитие связной речи. Понятие «согласные звуки и буквы». Парные согласные. Оглушение звонких согласных в конце и в середине слова.</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III. Состав слова</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Родственные и однокоренные слова. Корень слова.   Понятие «безударные  гласные». Определение безударного гласного в корне, требующего проверки.</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Подбор проверочных слов к безударным гласным в корне. Сложные слова. Окончание. Приставка. Слитное написание слов с приставками. Суффикс. Наблюдение над значениями приставок и суффиксов в слове. Овладение суффиксальным и приставочным способами образования слов.  Обогащение словарного запаса. Формирование умений находить значимые части слова в простых по составу словах. Приставка и предлог.  Правильное употребление предлогов, развитие связной речи. Дифференциация предлогов и приставок. Раздельное написание слов с предлогами.  Буква ъ после приставок. Развитие способности проводить разбор слов по составу.</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IV. Части речи</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Имя существительное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 xml:space="preserve">Число имён существительных (единственное, множественное), изменение имён существительных по числам. Изменение имён существительных по падежам. Осознанное употребление каждой падежной формы при помощи вопросов. Правильное употребление предлогов данного падежа. Верное употребление окончаний. Моделирование предложений из </w:t>
      </w:r>
      <w:r w:rsidRPr="0061148A">
        <w:rPr>
          <w:rFonts w:ascii="Times New Roman" w:eastAsia="Times New Roman" w:hAnsi="Times New Roman" w:cs="Times New Roman"/>
          <w:color w:val="000000"/>
          <w:sz w:val="28"/>
          <w:szCs w:val="28"/>
          <w:lang w:eastAsia="ru-RU"/>
        </w:rPr>
        <w:lastRenderedPageBreak/>
        <w:t>слов в начальной форме (для каждого падежа). Поиск конкретных падежных форм в текстах. Разбор имени существительного как части речи.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Имя прилагательное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Имя прилагательное. Лексическое значение имён прилагательных. Род и число имён прилагательных. Согласование имени существительного с именем прилагательным в роде. Правописание падежных окончаний имён прилагательных. Согласование имён прилагательных с именами существительными по падежам. Образование прилагательных от существительных. Разбор имени прилагательного как части речи.</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V. Связная речь. Текст</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Общее понятие о тексте. Сравнение текста и набора предложений. Сравнение текста и его различных искаженных вариантов. Членение сплошного текста на предложения. Работа с деформированным текстом. Определение последовательности предложений в тексте.  Построение текста. План. Связь между предложениями в тексте, частями текста. Структура текста- повествования, текста- описания.</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VI. Контроль знаний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b/>
          <w:bCs/>
          <w:color w:val="000000"/>
          <w:sz w:val="28"/>
          <w:szCs w:val="28"/>
          <w:lang w:eastAsia="ru-RU"/>
        </w:rPr>
      </w:pPr>
      <w:r w:rsidRPr="0061148A">
        <w:rPr>
          <w:rFonts w:ascii="Times New Roman" w:eastAsia="Times New Roman" w:hAnsi="Times New Roman" w:cs="Times New Roman"/>
          <w:b/>
          <w:bCs/>
          <w:color w:val="000000"/>
          <w:sz w:val="28"/>
          <w:szCs w:val="28"/>
          <w:lang w:eastAsia="ru-RU"/>
        </w:rPr>
        <w:t>Обследование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61148A" w:rsidRPr="0061148A" w:rsidRDefault="0061148A" w:rsidP="0061148A">
      <w:pPr>
        <w:shd w:val="clear" w:color="auto" w:fill="FFFFFF"/>
        <w:spacing w:after="0" w:line="360" w:lineRule="auto"/>
        <w:ind w:firstLine="709"/>
        <w:jc w:val="center"/>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8-9 класс</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Обследование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I. Речь. Предложение. Слово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Речь и её значение. Место и роль речи в общении между людьми. Дифференциация понятий «предложение» - «слово». Связь слов в предложении. Восстановление «рассыпанных» предложений. Понятие о подлежащем и сказуемом. Понятие о второстепенных членах предложения.</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Виды предложения по цели высказывания. Повествовательные, вопросительные, восклицательные предложения. Деление текста на предложения. Восстановление деформированного текста.</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lastRenderedPageBreak/>
        <w:t>II. Звуки и буквы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Звуки и буквы.  Дифференциация понятий. Звукослоговой анализ и синтез. Уточнение знаний об алфавите.  Твёрдые и мягкие согласные.Обозначение  на письме мягкости  согласных звуков гласными буквами (е, ё, и, я, ю) Обозначение мягкости согласных буквой ь.  Мягкий знак в конце и в середине слова. Разделительный мягкий знак. Сопоставление разделительного мягкого знака и мягкого знака показателя мягкости согласного по смыслу и произношению. Правильное употребление предлогов, развитие связной речи. Согласные звуки и буквы. Парные согласные. Оглушение звонких согласных в конце и в середине слова.</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III. Состав слова</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Корень слова.   Понятие «безударные гласные». Определение безударного гласного в корне, требующего проверки. Подбор проверочных слов к безударным гласным в корне. Сложные слова. Окончание. Приставка. Слитное написание слов с приставками. Суффикс. Наблюдение над значениями приставок и суффиксов в слове. Овладение суффиксальным и приставочным способами образования слов.  Обогащение словарного запаса. Формирование умений находить значимые части слова в простых по составу словах. Приставка и предлог.  Правильное употребление предлогов, развитие связной речи. Дифференциация предлогов и приставок. Раздельное написание слов с предлогами.  Буква ъ после приставок. Развитие способности проводить разбор слов по составу.</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IV. Части речи</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Имя существительное</w:t>
      </w:r>
    </w:p>
    <w:p w:rsidR="0061148A" w:rsidRPr="0061148A" w:rsidRDefault="0061148A" w:rsidP="0061148A">
      <w:pPr>
        <w:shd w:val="clear" w:color="auto" w:fill="FFFFFF"/>
        <w:spacing w:after="0" w:line="360" w:lineRule="auto"/>
        <w:ind w:right="114"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Имя существительное. Лексическое значение имён существительных.</w:t>
      </w:r>
    </w:p>
    <w:p w:rsidR="0061148A" w:rsidRPr="0061148A" w:rsidRDefault="0061148A" w:rsidP="0061148A">
      <w:pPr>
        <w:shd w:val="clear" w:color="auto" w:fill="FFFFFF"/>
        <w:spacing w:after="0" w:line="360" w:lineRule="auto"/>
        <w:ind w:right="114"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 xml:space="preserve">Число имён существительных (единственное, множественное), изменение имён существительных по числам. Изменение имён существительных по падежам. Осознанное употребление каждой падежной формы при помощи вопросов. Правильное употребление предлогов данного </w:t>
      </w:r>
      <w:r w:rsidRPr="0061148A">
        <w:rPr>
          <w:rFonts w:ascii="Times New Roman" w:eastAsia="Times New Roman" w:hAnsi="Times New Roman" w:cs="Times New Roman"/>
          <w:color w:val="000000"/>
          <w:sz w:val="28"/>
          <w:szCs w:val="28"/>
          <w:lang w:eastAsia="ru-RU"/>
        </w:rPr>
        <w:lastRenderedPageBreak/>
        <w:t>падежа. Верное употребление окончаний. Моделирование предложений из слов в начальной форме (для каждого падежа). Поиск конкретных падежных форм в текстах. Разбор имени существительного как части речи.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Имя прилагательное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Имя прилагательное. Лексическое значение имён прилагательных. Род и число имён прилагательных. Согласование имени существительного с именем прилагательным в роде. Правописание падежных окончаний имён прилагательных. Согласование имён прилагательных с именами существительными по падежам. Образование прилагательных от существительных. Разбор имени прилагательного как части речи.</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Глагол</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Глагол. Лексическое значение глагола.  Распознавание глаголов среди существительных и прилагательных. Распознавание глаголов в тексте. Изменение глаголов по временам. Согласование глаголов с именами существительными в числе. Прошедшее время глаголов. Согласование глаголов с именами существительными в роде.Правописание  неопределённой частицы не  глаголами.Разбор имени глагола как части речи.</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V. Связная речь. Текст</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Общее понятие о тексте. Сравнение текста и набора предложений. Сравнение текста и его различных искаженных вариантов. Членение сплошного текста на предложения. Работа с деформированным текстом. Определение последовательности предложений в тексте.  Построение текста. План. Связь между предложениями в тексте, частями текста. Структура текста- повествования, текста- описания.</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VI. Контроль знаний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b/>
          <w:bCs/>
          <w:color w:val="000000"/>
          <w:sz w:val="28"/>
          <w:szCs w:val="28"/>
          <w:lang w:eastAsia="ru-RU"/>
        </w:rPr>
        <w:t>Обследование</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Формы контроля: проверочные работы, тематические проверочные работы, диктанты, тесты.</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lastRenderedPageBreak/>
        <w:t>Обследование на начало учебного года и конец учебного года. Предусмотрены две проверочные работы  по контролю знаний (контрольное списывание с печатного текста, контрольный диктант)</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Критерии оценивания различных видов работ:</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Программа предполагает безоценочную систему проведения занятий.</w:t>
      </w:r>
    </w:p>
    <w:p w:rsidR="0061148A" w:rsidRPr="0061148A" w:rsidRDefault="0061148A" w:rsidP="0061148A">
      <w:pPr>
        <w:shd w:val="clear" w:color="auto" w:fill="FFFFFF"/>
        <w:spacing w:after="0" w:line="360" w:lineRule="auto"/>
        <w:ind w:right="20"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Организация эффективного коррекционного обучения невозможна без проведения тщательного обследования всех компонентов речи, задача которого выявить характер патологии, ее структуру, степень выраженности нарушений речевых компонентов, индивидуальные особенности проявления. Четкаясистема логопедического мониторинга позволяет увидеть, насколько изменился уровень развития (как качественно, так и количественно) обучающихся, как в целом, так и отдельных параметров за определенный период. Кроме того, это даёт возможность наметить пути работы по  коррекции имеющихся нарушений; наглядно увидеть  развитие ребенка за весь период обучения.</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В основу организации процедуры логопедического обследования устной речи обучающихся положена методика Т. А. Фотековой.</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Методики обследования устной речи применяются для: диагностики; уточнения структуры речевого дефекта и оценки степени выраженности нарушений разных сторон речи (получения речевого профиля); построения индивидуальной коррекционной работы; комплектования подгрупп на основе общности структуры нарушений речи; отслеживания динамики речевого развития ребенка и оценки эффективности коррекционного воздействия.</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 xml:space="preserve">Отличительными чертами выбранной диагностики являются: полнота обследования; соотнесение лексического материала и текстов для чтения, пересказа, диктантов с возрастными нормами речи, характерными для данного возраста; доступность и простота применения; возможность применения данных методик, как целиком, так и частично (при необходимости уточнить </w:t>
      </w:r>
      <w:r w:rsidRPr="0061148A">
        <w:rPr>
          <w:rFonts w:ascii="Times New Roman" w:eastAsia="Times New Roman" w:hAnsi="Times New Roman" w:cs="Times New Roman"/>
          <w:color w:val="000000"/>
          <w:sz w:val="28"/>
          <w:szCs w:val="28"/>
          <w:lang w:eastAsia="ru-RU"/>
        </w:rPr>
        <w:lastRenderedPageBreak/>
        <w:t>состояние какой-либо стороны речи каждая серия проб может быть использована самостоятельно).</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Периодичность проведения традиционна: первичное (на начало года); итоговое (конец года).</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Методики Т. А. Фотековой направлены на выявление актуального уровня развития ребенка. Для каждой серии всех методик разработаны собственные критерии оценки. Общим правилом при оценивании заданий всех серий является учет степени успешности выполнения с помощью градаций (оценок в баллах). Эти градации отражают четкость и правильность выполнения, характер и тяжесть допускаемых ошибок, вид и количество использованной помощи, что дает возможность получения более дифференцированного результата. Процентное выражение качества выполнения методики соотносится затем с одним из уровней успешности.</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Предлагается 4 уровня успешности: высокий – 100 - 85%; выше среднего – 84,9 -70%; средний – 69,9 - 55%; низкий – 54,9% и ниже. На основе полученных значений вычерчивается индивидуальный речевой профиль, отражающий как наиболее несформированные, так и наиболее сохранные компоненты речевой системы ребенка и позволяющий отследить динамику речевого развития.</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Мониторинг образовательных результатов представлен в речевом профиле, в котором прослеживается динамика речевого развития ребенка, способствующая оценке эффективности коррекционного воздействия, корректировке и прогнозированию образовательных результатов программы. На основе речевого профиля, выделяются наиболее благополучные компоненты речевой системы и наиболее несформированные, что позволяет разработать индивидуальный коррекционно-образовательный план работы с каждым ребенком.</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При проведении мониторинга сформированности навыка письма решаются следующие задачи:</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lastRenderedPageBreak/>
        <w:t>-  выяснение степени овладения грамотой с учетом этапа обучения и требований школьной программы на момент обследования;</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 выявление нарушений письма (характер ошибок, степень выраженности);                                                                                          </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 выявление особенностей продвижения в коррекционно-образовательном процессе каждого из учащихся, корректировка характералогопедического воздействия.</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r w:rsidRPr="0061148A">
        <w:rPr>
          <w:rFonts w:ascii="Times New Roman" w:eastAsia="Times New Roman" w:hAnsi="Times New Roman" w:cs="Times New Roman"/>
          <w:color w:val="000000"/>
          <w:sz w:val="28"/>
          <w:szCs w:val="28"/>
          <w:lang w:eastAsia="ru-RU"/>
        </w:rPr>
        <w:t>Исследование письменной речи обучающихся осуществляется на основе рекомендаций Т. А. Фотековой, Т. В. Ахутиной. В начале и в конце каждого учебного года проводится обследование навыков списывания, письма по слуху. При анализе допущенных ошибок используется бальная система, предложенная авторами.Исследование навыка чтения обучающихся осуществляется так же на основе рекомендаций Т. А. Фотековой, Т. В. Ахутиной.Для выяснения степени понимания смысла прочитанного, следует задать ребёнку 2-3 вопроса, или попросить пересказать то, что он успел прочесть. При анализе допущенных ошибок используется бальная система, предложенная авторами. Результаты диагностики заносятся в таблицу, для отслеживания динамики вычерчивается индивидуальный профиль состояния навыка чтения.</w:t>
      </w:r>
    </w:p>
    <w:p w:rsidR="0061148A" w:rsidRPr="0061148A" w:rsidRDefault="0061148A" w:rsidP="0061148A"/>
    <w:p w:rsidR="0061148A" w:rsidRPr="0061148A" w:rsidRDefault="0061148A" w:rsidP="00FB2085">
      <w:pPr>
        <w:keepNext/>
        <w:keepLines/>
        <w:numPr>
          <w:ilvl w:val="0"/>
          <w:numId w:val="23"/>
        </w:numPr>
        <w:spacing w:before="480" w:after="0"/>
        <w:jc w:val="both"/>
        <w:outlineLvl w:val="0"/>
        <w:rPr>
          <w:rFonts w:ascii="Times New Roman" w:eastAsiaTheme="majorEastAsia" w:hAnsi="Times New Roman" w:cs="Times New Roman"/>
          <w:b/>
          <w:bCs/>
          <w:sz w:val="28"/>
          <w:szCs w:val="28"/>
        </w:rPr>
      </w:pPr>
      <w:bookmarkStart w:id="6" w:name="_Toc79184649"/>
      <w:r w:rsidRPr="0061148A">
        <w:rPr>
          <w:rFonts w:ascii="Times New Roman" w:eastAsiaTheme="majorEastAsia" w:hAnsi="Times New Roman" w:cs="Times New Roman"/>
          <w:b/>
          <w:bCs/>
          <w:sz w:val="28"/>
          <w:szCs w:val="28"/>
        </w:rPr>
        <w:t>Тематическое планирование</w:t>
      </w:r>
      <w:bookmarkEnd w:id="6"/>
    </w:p>
    <w:p w:rsidR="0061148A" w:rsidRPr="0061148A" w:rsidRDefault="0061148A" w:rsidP="0061148A">
      <w:pPr>
        <w:shd w:val="clear" w:color="auto" w:fill="FFFFFF"/>
        <w:spacing w:after="0" w:line="240" w:lineRule="auto"/>
        <w:ind w:left="360"/>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5 класс</w:t>
      </w:r>
    </w:p>
    <w:p w:rsidR="0061148A" w:rsidRPr="0061148A" w:rsidRDefault="0061148A" w:rsidP="0061148A">
      <w:pPr>
        <w:shd w:val="clear" w:color="auto" w:fill="FFFFFF"/>
        <w:spacing w:after="0" w:line="240" w:lineRule="auto"/>
        <w:ind w:left="720"/>
        <w:contextualSpacing/>
        <w:rPr>
          <w:rFonts w:ascii="Calibri" w:eastAsia="Times New Roman" w:hAnsi="Calibri" w:cs="Calibri"/>
          <w:color w:val="000000"/>
          <w:lang w:eastAsia="ru-RU"/>
        </w:rPr>
      </w:pPr>
    </w:p>
    <w:tbl>
      <w:tblPr>
        <w:tblW w:w="10364"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1008"/>
        <w:gridCol w:w="4714"/>
        <w:gridCol w:w="1397"/>
        <w:gridCol w:w="3245"/>
      </w:tblGrid>
      <w:tr w:rsidR="0061148A" w:rsidRPr="0061148A" w:rsidTr="00CC542D">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0" w:lineRule="atLeast"/>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0"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Наименование разделов и тем</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Всего</w:t>
            </w:r>
          </w:p>
          <w:p w:rsidR="0061148A" w:rsidRPr="0061148A" w:rsidRDefault="0061148A" w:rsidP="0061148A">
            <w:pPr>
              <w:spacing w:after="0" w:line="0"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часов</w:t>
            </w: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0"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Основные виды учебной деятельности обучающихся</w:t>
            </w:r>
          </w:p>
        </w:tc>
      </w:tr>
      <w:tr w:rsidR="0061148A" w:rsidRPr="0061148A" w:rsidTr="00CC542D">
        <w:trPr>
          <w:trHeight w:val="34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Обследование</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EF4849" w:rsidP="0061148A">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2</w:t>
            </w: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CC542D">
        <w:trPr>
          <w:trHeight w:val="376"/>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I</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Речь. Предложение. Слово</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CC542D">
        <w:trPr>
          <w:trHeight w:val="27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Органы артикуляции. Строение, основные функции и движения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Органы речи, строение артикуляционного</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аппарата</w:t>
            </w:r>
          </w:p>
        </w:tc>
      </w:tr>
      <w:tr w:rsidR="00CC542D" w:rsidRPr="0061148A" w:rsidTr="00CC542D">
        <w:trPr>
          <w:trHeight w:val="496"/>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Пространственные представления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xml:space="preserve">Ориентация в схеме </w:t>
            </w:r>
            <w:r w:rsidRPr="0061148A">
              <w:rPr>
                <w:rFonts w:ascii="Times New Roman" w:eastAsia="Times New Roman" w:hAnsi="Times New Roman" w:cs="Times New Roman"/>
                <w:color w:val="000000"/>
                <w:sz w:val="28"/>
                <w:szCs w:val="28"/>
                <w:lang w:eastAsia="ru-RU"/>
              </w:rPr>
              <w:lastRenderedPageBreak/>
              <w:t>собственного тела, ориентировка в пространстве, определение последовательности предметного ряда</w:t>
            </w:r>
          </w:p>
        </w:tc>
      </w:tr>
      <w:tr w:rsidR="00CC542D" w:rsidRPr="0061148A" w:rsidTr="00CC542D">
        <w:trPr>
          <w:trHeight w:val="183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4</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Временные представления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Основные единицы времени, периоды человеческого возраста. Временная последовательность действий, событий</w:t>
            </w:r>
          </w:p>
        </w:tc>
      </w:tr>
      <w:tr w:rsidR="0061148A" w:rsidRPr="0061148A" w:rsidTr="00CC542D">
        <w:trPr>
          <w:trHeight w:val="45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5</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Предложение</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Составление  простого нераспространённого предложения. Составление предложений по картинке, запись пр</w:t>
            </w:r>
            <w:r w:rsidR="004A4051" w:rsidRPr="004A4051">
              <w:rPr>
                <w:rFonts w:ascii="Times New Roman" w:eastAsia="Times New Roman" w:hAnsi="Times New Roman" w:cs="Times New Roman"/>
                <w:color w:val="000000"/>
                <w:sz w:val="28"/>
                <w:szCs w:val="28"/>
                <w:lang w:eastAsia="ru-RU"/>
              </w:rPr>
              <w:t xml:space="preserve"> </w:t>
            </w:r>
            <w:r w:rsidRPr="0061148A">
              <w:rPr>
                <w:rFonts w:ascii="Times New Roman" w:eastAsia="Times New Roman" w:hAnsi="Times New Roman" w:cs="Times New Roman"/>
                <w:color w:val="000000"/>
                <w:sz w:val="28"/>
                <w:szCs w:val="28"/>
                <w:lang w:eastAsia="ru-RU"/>
              </w:rPr>
              <w:t>едложения с помощью условных знаков</w:t>
            </w:r>
          </w:p>
        </w:tc>
      </w:tr>
      <w:tr w:rsidR="0061148A" w:rsidRPr="0061148A" w:rsidTr="00CC542D">
        <w:trPr>
          <w:trHeight w:val="396"/>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6</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Предложение. Деление текста на предложения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EF4849" w:rsidP="0061148A">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2</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64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7</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Предложение. Слово</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Составление простого нераспространённого предложения. Графическое изображение простых предложений.  Подбор слов к графическим схемам. Определение последовательности слов в предложении Составление схем предложений. Составление предложений по схемам.</w:t>
            </w:r>
          </w:p>
        </w:tc>
      </w:tr>
      <w:tr w:rsidR="0061148A" w:rsidRPr="0061148A" w:rsidTr="00CC542D">
        <w:trPr>
          <w:trHeight w:val="6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8</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понятий «предложение» - «слово»</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46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9</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Определение последовательности слов в предложении</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8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10</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Составление схем предложений</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436"/>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11</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Составление предложений по схемам</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EF4849" w:rsidP="0061148A">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2</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358"/>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II</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Звуки и буквы. Звуковой анализ и синтез</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CC542D">
        <w:trPr>
          <w:trHeight w:val="83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12</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Звуки речи. Способы их образования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Наблюдение за работой органов речи:</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Образование гласных первого ряда, согласных</w:t>
            </w:r>
          </w:p>
        </w:tc>
      </w:tr>
      <w:tr w:rsidR="0061148A" w:rsidRPr="0061148A" w:rsidTr="00CC542D">
        <w:trPr>
          <w:trHeight w:val="84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13</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Звуки и буквы. Дифференциация понятий</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w:t>
            </w:r>
          </w:p>
        </w:tc>
        <w:tc>
          <w:tcPr>
            <w:tcW w:w="324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xml:space="preserve">Дифференциация понятий «звук» - </w:t>
            </w:r>
            <w:r w:rsidRPr="0061148A">
              <w:rPr>
                <w:rFonts w:ascii="Times New Roman" w:eastAsia="Times New Roman" w:hAnsi="Times New Roman" w:cs="Times New Roman"/>
                <w:color w:val="000000"/>
                <w:sz w:val="28"/>
                <w:szCs w:val="28"/>
                <w:lang w:eastAsia="ru-RU"/>
              </w:rPr>
              <w:lastRenderedPageBreak/>
              <w:t>«буква»  Наблюдение за работой органов речи: образование гласных первого ряда, согласных</w:t>
            </w:r>
          </w:p>
        </w:tc>
      </w:tr>
      <w:tr w:rsidR="0061148A" w:rsidRPr="0061148A" w:rsidTr="00CC542D">
        <w:trPr>
          <w:trHeight w:val="3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14</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Гласные и согласные звуки и буквы, их различия. Алфавит</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976"/>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15</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гласных и согласных звуков и букв</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Наблюдение за работой органов речи: образование гласных первого ряда, согласных</w:t>
            </w:r>
          </w:p>
        </w:tc>
      </w:tr>
      <w:tr w:rsidR="0061148A" w:rsidRPr="0061148A" w:rsidTr="00CC542D">
        <w:trPr>
          <w:trHeight w:val="2126"/>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16</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Упражнение в звукобуквенном анализе</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Звукобуквенный, слоговой анализ и синтез слова (выделение первого, последнего звука, места звука в слове, количество звуков в слове), соотношение между звуками и буквами. Соотнесение звуков с символами.</w:t>
            </w:r>
          </w:p>
        </w:tc>
      </w:tr>
      <w:tr w:rsidR="0061148A" w:rsidRPr="0061148A" w:rsidTr="00CC542D">
        <w:trPr>
          <w:trHeight w:val="352"/>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III</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Слогообразующая роль гласных. Слоговой анализ и синтез слов</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CC542D">
        <w:trPr>
          <w:trHeight w:val="6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17</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Слогообразующая роль гласных. Деление слов на слоги</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Деление слов на слоги, выделение ударного слога, слогоритмическая схема слова. Слогообразующая роль гласных. Перенос слов на письме по слогам.</w:t>
            </w:r>
          </w:p>
        </w:tc>
      </w:tr>
      <w:tr w:rsidR="0061148A" w:rsidRPr="0061148A" w:rsidTr="00CC542D">
        <w:trPr>
          <w:trHeight w:val="382"/>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18</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Деление слов на слоги</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358"/>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19</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Деление слов на слоги. Перенос слов при письме</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69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20</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Слоговой анализ и синтез слов. Составление слов из слогов</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2"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Слоговой анализ и синтез слов (определение количества и последовательности слогов в слове, составление слова из слогов). Виды слогов</w:t>
            </w:r>
          </w:p>
        </w:tc>
      </w:tr>
      <w:tr w:rsidR="0061148A" w:rsidRPr="0061148A" w:rsidTr="00CC542D">
        <w:trPr>
          <w:trHeight w:val="328"/>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IV</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Ударение</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3245" w:type="dxa"/>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CC542D">
        <w:trPr>
          <w:trHeight w:val="316"/>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21</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Ударение. Смыслоразличительная роль ударения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Деление слов на слоги. Смыслоразличительная и фонетическая роль ударения. Определение ударного слога в словах. Определение ударного гласного.</w:t>
            </w:r>
          </w:p>
        </w:tc>
      </w:tr>
      <w:tr w:rsidR="0061148A" w:rsidRPr="0061148A" w:rsidTr="00CC542D">
        <w:trPr>
          <w:trHeight w:val="70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22</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Ударные и безударные гласные. Сравнение звучания гласных в ударном и безударном положении</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98"/>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23</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Упражнение в постановке ударения в словах</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628"/>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24</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Практические упражнения в правописании безударных гласных</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316"/>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V</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Гласные 1-го ряда</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CC542D">
        <w:trPr>
          <w:trHeight w:val="40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25</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Анализ гласных первого ряда. Звук [а] и буква А</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Выделение звука, уточнение артикуляции звука, соотнесение звука с буквой, определение места звука в слове</w:t>
            </w:r>
          </w:p>
        </w:tc>
      </w:tr>
      <w:tr w:rsidR="0061148A" w:rsidRPr="0061148A" w:rsidTr="00CC542D">
        <w:trPr>
          <w:trHeight w:val="306"/>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26</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Звук [у] и буква У</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3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27</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Звук [о] и буква О</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40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28</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Звук [ы] и буква Ы</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390"/>
        </w:trPr>
        <w:tc>
          <w:tcPr>
            <w:tcW w:w="100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29</w:t>
            </w:r>
          </w:p>
        </w:tc>
        <w:tc>
          <w:tcPr>
            <w:tcW w:w="471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Звук [э] и буква Э</w:t>
            </w:r>
          </w:p>
        </w:tc>
        <w:tc>
          <w:tcPr>
            <w:tcW w:w="139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7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c>
          <w:tcPr>
            <w:tcW w:w="3245" w:type="dxa"/>
            <w:tcBorders>
              <w:top w:val="single" w:sz="2"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8"/>
                <w:szCs w:val="24"/>
                <w:lang w:eastAsia="ru-RU"/>
              </w:rPr>
            </w:pPr>
          </w:p>
        </w:tc>
      </w:tr>
      <w:tr w:rsidR="0061148A" w:rsidRPr="0061148A" w:rsidTr="00CC542D">
        <w:trPr>
          <w:trHeight w:val="268"/>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VI</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Гласные  2-го ряда. Твёрдые и мягкие согласные</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CC542D">
        <w:trPr>
          <w:trHeight w:val="40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30</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Буква Я. Дифференциация гласных А-Я</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Выделение звука, уточнение артикуляции звука, соотнесение звука с буквой, определение места звука в слове.</w:t>
            </w:r>
          </w:p>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Обозначение  мягкости согласных на письме при помощи гласной  Я.</w:t>
            </w:r>
          </w:p>
        </w:tc>
      </w:tr>
      <w:tr w:rsidR="0061148A" w:rsidRPr="0061148A" w:rsidTr="00CC542D">
        <w:trPr>
          <w:trHeight w:val="70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31</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151DAB"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Буква Ю. Дифференциация гласных У-Ю</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1148A" w:rsidRPr="0061148A" w:rsidRDefault="0061148A" w:rsidP="0061148A">
            <w:pPr>
              <w:spacing w:after="0" w:line="240" w:lineRule="auto"/>
              <w:jc w:val="both"/>
              <w:rPr>
                <w:rFonts w:ascii="Calibri" w:eastAsia="Times New Roman" w:hAnsi="Calibri" w:cs="Calibri"/>
                <w:color w:val="000000"/>
                <w:lang w:eastAsia="ru-RU"/>
              </w:rPr>
            </w:pPr>
          </w:p>
        </w:tc>
      </w:tr>
      <w:tr w:rsidR="0061148A" w:rsidRPr="0061148A" w:rsidTr="00CC542D">
        <w:trPr>
          <w:trHeight w:val="404"/>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32</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151DAB"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Буква Е. Дифференциация гласных Э-Е</w:t>
            </w: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Уточнение артикуляции звука. Выделение звука из слова, определение места звука в слове. Обозначение мягкости согласных на письме</w:t>
            </w:r>
            <w:r w:rsidR="00151DAB">
              <w:rPr>
                <w:rFonts w:ascii="Times New Roman" w:eastAsia="Times New Roman" w:hAnsi="Times New Roman" w:cs="Times New Roman"/>
                <w:color w:val="000000"/>
                <w:sz w:val="28"/>
                <w:szCs w:val="28"/>
                <w:lang w:eastAsia="ru-RU"/>
              </w:rPr>
              <w:t>.</w:t>
            </w:r>
          </w:p>
        </w:tc>
      </w:tr>
      <w:tr w:rsidR="0061148A" w:rsidRPr="0061148A" w:rsidTr="00CC542D">
        <w:trPr>
          <w:trHeight w:val="27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33</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360"/>
        </w:trPr>
        <w:tc>
          <w:tcPr>
            <w:tcW w:w="10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34</w:t>
            </w:r>
          </w:p>
        </w:tc>
        <w:tc>
          <w:tcPr>
            <w:tcW w:w="47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p>
        </w:tc>
        <w:tc>
          <w:tcPr>
            <w:tcW w:w="139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24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61148A" w:rsidRPr="0061148A" w:rsidRDefault="0061148A" w:rsidP="0061148A">
            <w:pPr>
              <w:spacing w:after="0" w:line="240" w:lineRule="auto"/>
              <w:jc w:val="both"/>
              <w:rPr>
                <w:rFonts w:ascii="Calibri" w:eastAsia="Times New Roman" w:hAnsi="Calibri" w:cs="Calibri"/>
                <w:color w:val="000000"/>
                <w:lang w:eastAsia="ru-RU"/>
              </w:rPr>
            </w:pPr>
          </w:p>
        </w:tc>
      </w:tr>
    </w:tbl>
    <w:p w:rsidR="0061148A" w:rsidRPr="0061148A" w:rsidRDefault="0061148A" w:rsidP="0061148A">
      <w:pPr>
        <w:shd w:val="clear" w:color="auto" w:fill="FFFFFF"/>
        <w:spacing w:after="0" w:line="240" w:lineRule="auto"/>
        <w:ind w:left="360"/>
        <w:jc w:val="center"/>
        <w:rPr>
          <w:rFonts w:ascii="Times New Roman" w:eastAsia="Times New Roman" w:hAnsi="Times New Roman" w:cs="Times New Roman"/>
          <w:b/>
          <w:bCs/>
          <w:color w:val="000000"/>
          <w:sz w:val="28"/>
          <w:szCs w:val="28"/>
          <w:lang w:eastAsia="ru-RU"/>
        </w:rPr>
      </w:pPr>
    </w:p>
    <w:p w:rsidR="0061148A" w:rsidRPr="0061148A" w:rsidRDefault="0061148A" w:rsidP="0061148A">
      <w:pPr>
        <w:shd w:val="clear" w:color="auto" w:fill="FFFFFF"/>
        <w:spacing w:after="0" w:line="240" w:lineRule="auto"/>
        <w:ind w:left="360"/>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6 класс</w:t>
      </w:r>
    </w:p>
    <w:tbl>
      <w:tblPr>
        <w:tblW w:w="10405"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813"/>
        <w:gridCol w:w="4775"/>
        <w:gridCol w:w="1229"/>
        <w:gridCol w:w="3588"/>
      </w:tblGrid>
      <w:tr w:rsidR="0061148A" w:rsidRPr="0061148A" w:rsidTr="00CC542D">
        <w:trPr>
          <w:trHeight w:val="1134"/>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Наименование разделов и тем</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ind w:left="114" w:right="114" w:hanging="114"/>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Всего</w:t>
            </w:r>
          </w:p>
          <w:p w:rsidR="0061148A" w:rsidRPr="0061148A" w:rsidRDefault="0061148A" w:rsidP="0061148A">
            <w:pPr>
              <w:spacing w:after="0" w:line="240" w:lineRule="auto"/>
              <w:ind w:left="114" w:right="114" w:hanging="114"/>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часов</w:t>
            </w:r>
          </w:p>
        </w:tc>
        <w:tc>
          <w:tcPr>
            <w:tcW w:w="3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Основные виды учебной деятельности обучающихся</w:t>
            </w:r>
          </w:p>
        </w:tc>
      </w:tr>
      <w:tr w:rsidR="0061148A" w:rsidRPr="0061148A" w:rsidTr="00CC542D">
        <w:trPr>
          <w:trHeight w:val="358"/>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Обследование</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CC658C" w:rsidP="0061148A">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2</w:t>
            </w:r>
          </w:p>
        </w:tc>
        <w:tc>
          <w:tcPr>
            <w:tcW w:w="3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CC542D">
        <w:trPr>
          <w:trHeight w:val="36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I</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Речь. Предложение. Слово.</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3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CC542D">
        <w:trPr>
          <w:trHeight w:val="21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Вводное занятие. Правила речи.</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Определение последовательности слов в предложении. Составление предложений из слов.</w:t>
            </w:r>
          </w:p>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Нахождение подлежащего  и сказуемого в предложении.</w:t>
            </w:r>
          </w:p>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Нахождение второстепенных членов предложения.</w:t>
            </w:r>
          </w:p>
        </w:tc>
      </w:tr>
      <w:tr w:rsidR="0061148A" w:rsidRPr="0061148A" w:rsidTr="00CC542D">
        <w:trPr>
          <w:trHeight w:val="18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Речь. Предложение и его признаки.</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172"/>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7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4</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72"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понятий "предложение"-"слово"</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7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196"/>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5</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Связь слов в предложении.</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36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6</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Восстановление "рассыпанных" предложений.</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4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7</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Виды предложений по цели высказывания.</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18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8</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Главные члены предложения.</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542"/>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9</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Второстепенные члены предложения.</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36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10</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Однородные члены предложения.</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Нахождение однородных членов предложения. Знаки препинания при однородных членах.</w:t>
            </w:r>
            <w:r w:rsidR="004372C0">
              <w:rPr>
                <w:rFonts w:ascii="Times New Roman" w:eastAsia="Times New Roman" w:hAnsi="Times New Roman" w:cs="Times New Roman"/>
                <w:color w:val="000000"/>
                <w:sz w:val="28"/>
                <w:szCs w:val="28"/>
                <w:lang w:eastAsia="ru-RU"/>
              </w:rPr>
              <w:t xml:space="preserve"> </w:t>
            </w:r>
            <w:r w:rsidRPr="0061148A">
              <w:rPr>
                <w:rFonts w:ascii="Times New Roman" w:eastAsia="Times New Roman" w:hAnsi="Times New Roman" w:cs="Times New Roman"/>
                <w:color w:val="000000"/>
                <w:sz w:val="28"/>
                <w:szCs w:val="28"/>
                <w:lang w:eastAsia="ru-RU"/>
              </w:rPr>
              <w:t>Составление схем предложений.</w:t>
            </w:r>
          </w:p>
        </w:tc>
      </w:tr>
      <w:tr w:rsidR="0061148A" w:rsidRPr="0061148A" w:rsidTr="00CC542D">
        <w:trPr>
          <w:trHeight w:val="284"/>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11</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Знаки препинания при однородных членах предложения.</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56"/>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12</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Членение сплошного текста на предложения.</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CC542D" w:rsidRPr="0061148A" w:rsidTr="00CC542D">
        <w:trPr>
          <w:trHeight w:val="334"/>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II</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Звуки и буквы.</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rPr>
                <w:rFonts w:ascii="Arial" w:eastAsia="Times New Roman" w:hAnsi="Arial" w:cs="Arial"/>
                <w:color w:val="666666"/>
                <w:sz w:val="24"/>
                <w:szCs w:val="24"/>
                <w:lang w:eastAsia="ru-RU"/>
              </w:rPr>
            </w:pPr>
          </w:p>
        </w:tc>
        <w:tc>
          <w:tcPr>
            <w:tcW w:w="3588"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rPr>
                <w:rFonts w:ascii="Arial" w:eastAsia="Times New Roman" w:hAnsi="Arial" w:cs="Arial"/>
                <w:color w:val="666666"/>
                <w:sz w:val="24"/>
                <w:szCs w:val="24"/>
                <w:lang w:eastAsia="ru-RU"/>
              </w:rPr>
            </w:pPr>
          </w:p>
        </w:tc>
      </w:tr>
      <w:tr w:rsidR="00CC542D" w:rsidRPr="0061148A" w:rsidTr="00CC542D">
        <w:trPr>
          <w:trHeight w:val="112"/>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11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13</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112"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Алфавит.</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11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112"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Фонематический анализ и синтез слов со сложной структурой</w:t>
            </w:r>
          </w:p>
        </w:tc>
      </w:tr>
      <w:tr w:rsidR="00CC542D" w:rsidRPr="0061148A" w:rsidTr="00CC542D">
        <w:trPr>
          <w:trHeight w:val="21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14</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Мягкий знак и разделительный мягкий знак. Сопоставление мягкого знака и разделительного мягкого знака в словах.</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Соотнесение количества звуков и букв в слове.</w:t>
            </w:r>
          </w:p>
          <w:p w:rsidR="00CC542D" w:rsidRPr="0061148A" w:rsidRDefault="00CC542D"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Закрепление правил правописания разделительного ь.</w:t>
            </w:r>
          </w:p>
        </w:tc>
      </w:tr>
      <w:tr w:rsidR="00CC542D" w:rsidRPr="0061148A" w:rsidTr="00CC542D">
        <w:trPr>
          <w:trHeight w:val="196"/>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19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15</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196"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Употребление предлогов в предложении.</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19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val="restart"/>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196" w:lineRule="atLeast"/>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Практическое овладение правилом правописания звонких и глухих согласных.</w:t>
            </w:r>
          </w:p>
        </w:tc>
      </w:tr>
      <w:tr w:rsidR="00CC542D" w:rsidRPr="0061148A" w:rsidTr="00CC542D">
        <w:trPr>
          <w:trHeight w:val="172"/>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17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16</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172"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Правописание звонких и глухих согласных.</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17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0" w:type="auto"/>
            <w:vMerge/>
            <w:tcBorders>
              <w:top w:val="single" w:sz="8" w:space="0" w:color="000000"/>
              <w:left w:val="single" w:sz="8" w:space="0" w:color="000000"/>
              <w:bottom w:val="single" w:sz="8" w:space="0" w:color="000000"/>
              <w:right w:val="single" w:sz="2" w:space="0" w:color="000000"/>
            </w:tcBorders>
            <w:shd w:val="clear" w:color="auto" w:fill="FFFFFF"/>
            <w:vAlign w:val="center"/>
            <w:hideMark/>
          </w:tcPr>
          <w:p w:rsidR="00CC542D" w:rsidRPr="0061148A" w:rsidRDefault="00CC542D" w:rsidP="0061148A">
            <w:pPr>
              <w:spacing w:after="0" w:line="240" w:lineRule="auto"/>
              <w:rPr>
                <w:rFonts w:ascii="Calibri" w:eastAsia="Times New Roman" w:hAnsi="Calibri" w:cs="Calibri"/>
                <w:color w:val="000000"/>
                <w:lang w:eastAsia="ru-RU"/>
              </w:rPr>
            </w:pPr>
          </w:p>
        </w:tc>
      </w:tr>
      <w:tr w:rsidR="00CC542D" w:rsidRPr="0061148A" w:rsidTr="00CC542D">
        <w:trPr>
          <w:trHeight w:val="294"/>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III</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Состав слова.</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rPr>
                <w:rFonts w:ascii="Arial" w:eastAsia="Times New Roman" w:hAnsi="Arial" w:cs="Arial"/>
                <w:color w:val="666666"/>
                <w:sz w:val="24"/>
                <w:szCs w:val="24"/>
                <w:lang w:eastAsia="ru-RU"/>
              </w:rPr>
            </w:pPr>
          </w:p>
        </w:tc>
        <w:tc>
          <w:tcPr>
            <w:tcW w:w="3588"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rPr>
                <w:rFonts w:ascii="Arial" w:eastAsia="Times New Roman" w:hAnsi="Arial" w:cs="Arial"/>
                <w:color w:val="666666"/>
                <w:sz w:val="24"/>
                <w:szCs w:val="24"/>
                <w:lang w:eastAsia="ru-RU"/>
              </w:rPr>
            </w:pPr>
          </w:p>
        </w:tc>
      </w:tr>
      <w:tr w:rsidR="00CC542D" w:rsidRPr="0061148A" w:rsidTr="00CC542D">
        <w:trPr>
          <w:trHeight w:val="518"/>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17</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Состав слова. Корень. Однокоренные слова.</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Выделение единого корня в серии слов. Образование однокоренных слов.</w:t>
            </w:r>
          </w:p>
        </w:tc>
      </w:tr>
      <w:tr w:rsidR="00CC542D" w:rsidRPr="0061148A" w:rsidTr="00CC542D">
        <w:trPr>
          <w:trHeight w:val="344"/>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18</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Правописание безударных гласных в корне.</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CC542D" w:rsidRPr="0061148A" w:rsidRDefault="00CC542D"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Звучание одного и того же гласного звука в ударной и безударной позиции. Проверка написания безударных гласных разными способами  (изменение формы слова, подбор однокоренных слов)</w:t>
            </w:r>
          </w:p>
        </w:tc>
      </w:tr>
      <w:tr w:rsidR="0061148A" w:rsidRPr="0061148A" w:rsidTr="00CC542D">
        <w:trPr>
          <w:trHeight w:val="438"/>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19</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Образование слов имеющих несколько корней.</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xml:space="preserve">Образование сложных слов. Соединительная гласная. </w:t>
            </w:r>
            <w:r w:rsidRPr="0061148A">
              <w:rPr>
                <w:rFonts w:ascii="Times New Roman" w:eastAsia="Times New Roman" w:hAnsi="Times New Roman" w:cs="Times New Roman"/>
                <w:color w:val="000000"/>
                <w:sz w:val="28"/>
                <w:szCs w:val="28"/>
                <w:lang w:eastAsia="ru-RU"/>
              </w:rPr>
              <w:lastRenderedPageBreak/>
              <w:t>Лексическое значение сложных слов. Простейшие случаи написания сложных слов с соединительными гласными</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 и е</w:t>
            </w:r>
          </w:p>
        </w:tc>
      </w:tr>
      <w:tr w:rsidR="0061148A" w:rsidRPr="0061148A" w:rsidTr="00CC542D">
        <w:trPr>
          <w:trHeight w:val="135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20</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Окончание. Роль окончания в предложении.</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Нахождение окончания в словах.</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Графическое обозначение окончания. Смысловое значение окончания.</w:t>
            </w:r>
          </w:p>
        </w:tc>
      </w:tr>
      <w:tr w:rsidR="0061148A" w:rsidRPr="0061148A" w:rsidTr="00CC542D">
        <w:trPr>
          <w:trHeight w:val="396"/>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21</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Приставка. Словообразовательная роль приставок. Упражнения в словообразовании.</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Нахождение приставки в словах.</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Графическое обозначение приставки. Смысловое значение приставки. Правописание приставок. Словообразование приставок. Работа с антонимами.</w:t>
            </w:r>
          </w:p>
        </w:tc>
      </w:tr>
      <w:tr w:rsidR="0061148A" w:rsidRPr="0061148A" w:rsidTr="00CC542D">
        <w:trPr>
          <w:trHeight w:val="156"/>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5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22</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56"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Суффикс. Словообразовательная роль суффиксов. Упражнения в словообразовании.</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5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56" w:lineRule="atLeast"/>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Суффиксы профессий, уменьшительно-ласкательные суффиксы, суффиксы увеличения, прилагательных и глаголов. Графическое обозначение суффикса. Суффиксальный способ словообразования.</w:t>
            </w:r>
          </w:p>
        </w:tc>
      </w:tr>
      <w:tr w:rsidR="0061148A" w:rsidRPr="0061148A" w:rsidTr="00CC542D">
        <w:trPr>
          <w:trHeight w:val="21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23</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Приставка и предлог. Овладение способами различия приставок и предлогов.</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Практическое овладение обучающимися дифференцированным использованием приставок и предлогов.</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Закрепление знаний о корне, приставке, суффиксе и окончании. Тренировка в языковом анализе. Уточнение значения слов. Работа с антонимами, синонимами. Составление слов из значимых частей; разбор слова по составу; подбор слов к схемам.</w:t>
            </w:r>
          </w:p>
        </w:tc>
      </w:tr>
      <w:tr w:rsidR="0061148A" w:rsidRPr="0061148A" w:rsidTr="00CC542D">
        <w:trPr>
          <w:trHeight w:val="372"/>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24</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Разделительный ъ знак после приставок.</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84"/>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25</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Сопоставление разделительного мягкого знака и разделительного твёрдого знака.</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42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26</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Правописание приставок.</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127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27</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Образование слов при помощи разных частей слова.</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452"/>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lastRenderedPageBreak/>
              <w:t>IV</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Части речи.</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358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CC542D">
        <w:trPr>
          <w:trHeight w:val="27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28</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Имя существительное.</w:t>
            </w:r>
          </w:p>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Части речи. Упражнение в распознавании частей речи в предложениях, тексте.</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Обогащение словаря предметов.</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Употребление в речи имен существительных собственных и нарицательных, одушевленных и неодушевлённых. Их дифференциация.</w:t>
            </w:r>
          </w:p>
        </w:tc>
      </w:tr>
      <w:tr w:rsidR="0061148A" w:rsidRPr="0061148A" w:rsidTr="00CC542D">
        <w:trPr>
          <w:trHeight w:val="39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29</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Распознавание частей речи и членов предложения.</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366"/>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30</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Имя существительное как часть речи. Его роль в предложении.</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7526D2" w:rsidRPr="0061148A" w:rsidTr="007526D2">
        <w:trPr>
          <w:trHeight w:val="651"/>
        </w:trPr>
        <w:tc>
          <w:tcPr>
            <w:tcW w:w="813"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7526D2" w:rsidRPr="0061148A" w:rsidRDefault="007526D2"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31</w:t>
            </w:r>
          </w:p>
        </w:tc>
        <w:tc>
          <w:tcPr>
            <w:tcW w:w="4775"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7526D2" w:rsidRPr="0061148A" w:rsidRDefault="007526D2"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Имена существительные собственные и нарицательные.</w:t>
            </w:r>
          </w:p>
        </w:tc>
        <w:tc>
          <w:tcPr>
            <w:tcW w:w="1229"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hideMark/>
          </w:tcPr>
          <w:p w:rsidR="007526D2" w:rsidRPr="0061148A" w:rsidRDefault="007526D2"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vMerge/>
            <w:tcBorders>
              <w:top w:val="single" w:sz="8" w:space="0" w:color="000000"/>
              <w:left w:val="single" w:sz="8" w:space="0" w:color="000000"/>
              <w:bottom w:val="single" w:sz="4" w:space="0" w:color="auto"/>
              <w:right w:val="single" w:sz="8" w:space="0" w:color="000000"/>
            </w:tcBorders>
            <w:shd w:val="clear" w:color="auto" w:fill="FFFFFF"/>
            <w:vAlign w:val="center"/>
            <w:hideMark/>
          </w:tcPr>
          <w:p w:rsidR="007526D2" w:rsidRPr="0061148A" w:rsidRDefault="007526D2" w:rsidP="0061148A">
            <w:pPr>
              <w:spacing w:after="0" w:line="240" w:lineRule="auto"/>
              <w:rPr>
                <w:rFonts w:ascii="Calibri" w:eastAsia="Times New Roman" w:hAnsi="Calibri" w:cs="Calibri"/>
                <w:color w:val="000000"/>
                <w:lang w:eastAsia="ru-RU"/>
              </w:rPr>
            </w:pPr>
          </w:p>
        </w:tc>
      </w:tr>
      <w:tr w:rsidR="007526D2" w:rsidRPr="0061148A" w:rsidTr="007526D2">
        <w:trPr>
          <w:trHeight w:val="625"/>
        </w:trPr>
        <w:tc>
          <w:tcPr>
            <w:tcW w:w="813"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26D2" w:rsidRPr="0061148A" w:rsidRDefault="007526D2" w:rsidP="0061148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w:t>
            </w:r>
          </w:p>
        </w:tc>
        <w:tc>
          <w:tcPr>
            <w:tcW w:w="4775"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26D2" w:rsidRPr="0061148A" w:rsidRDefault="007526D2" w:rsidP="0061148A">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Одушевленные и неодушевленные имена существительные</w:t>
            </w:r>
          </w:p>
        </w:tc>
        <w:tc>
          <w:tcPr>
            <w:tcW w:w="1229" w:type="dxa"/>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7526D2" w:rsidRPr="0061148A" w:rsidRDefault="007526D2" w:rsidP="0061148A">
            <w:pPr>
              <w:spacing w:after="0" w:line="240" w:lineRule="auto"/>
              <w:jc w:val="center"/>
              <w:rPr>
                <w:rFonts w:ascii="Times New Roman" w:eastAsia="Times New Roman" w:hAnsi="Times New Roman" w:cs="Times New Roman"/>
                <w:color w:val="000000"/>
                <w:sz w:val="28"/>
                <w:szCs w:val="28"/>
                <w:lang w:eastAsia="ru-RU"/>
              </w:rPr>
            </w:pPr>
          </w:p>
        </w:tc>
        <w:tc>
          <w:tcPr>
            <w:tcW w:w="3588" w:type="dxa"/>
            <w:tcBorders>
              <w:top w:val="single" w:sz="4" w:space="0" w:color="auto"/>
              <w:left w:val="single" w:sz="8" w:space="0" w:color="000000"/>
              <w:bottom w:val="single" w:sz="4" w:space="0" w:color="auto"/>
              <w:right w:val="single" w:sz="8" w:space="0" w:color="000000"/>
            </w:tcBorders>
            <w:shd w:val="clear" w:color="auto" w:fill="FFFFFF"/>
            <w:vAlign w:val="center"/>
          </w:tcPr>
          <w:p w:rsidR="007526D2" w:rsidRPr="0061148A" w:rsidRDefault="007526D2" w:rsidP="0061148A">
            <w:pPr>
              <w:spacing w:after="0" w:line="240" w:lineRule="auto"/>
              <w:jc w:val="both"/>
              <w:rPr>
                <w:rFonts w:ascii="Calibri" w:eastAsia="Times New Roman" w:hAnsi="Calibri" w:cs="Calibri"/>
                <w:color w:val="000000"/>
                <w:lang w:eastAsia="ru-RU"/>
              </w:rPr>
            </w:pPr>
          </w:p>
        </w:tc>
      </w:tr>
      <w:tr w:rsidR="0061148A" w:rsidRPr="0061148A" w:rsidTr="007526D2">
        <w:trPr>
          <w:trHeight w:val="54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7526D2" w:rsidP="0061148A">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33</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7526D2" w:rsidP="0061148A">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Логопедическое обследование</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tcBorders>
              <w:top w:val="single" w:sz="4" w:space="0" w:color="auto"/>
              <w:left w:val="single" w:sz="8" w:space="0" w:color="000000"/>
              <w:bottom w:val="single" w:sz="4" w:space="0" w:color="auto"/>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7526D2">
        <w:trPr>
          <w:trHeight w:val="540"/>
        </w:trPr>
        <w:tc>
          <w:tcPr>
            <w:tcW w:w="81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34</w:t>
            </w:r>
          </w:p>
        </w:tc>
        <w:tc>
          <w:tcPr>
            <w:tcW w:w="47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7526D2" w:rsidRDefault="007526D2" w:rsidP="0061148A">
            <w:pPr>
              <w:spacing w:after="0" w:line="240" w:lineRule="auto"/>
              <w:rPr>
                <w:rFonts w:ascii="Times New Roman" w:eastAsia="Times New Roman" w:hAnsi="Times New Roman" w:cs="Times New Roman"/>
                <w:color w:val="000000"/>
                <w:sz w:val="28"/>
                <w:szCs w:val="28"/>
                <w:lang w:eastAsia="ru-RU"/>
              </w:rPr>
            </w:pPr>
            <w:r w:rsidRPr="007526D2">
              <w:rPr>
                <w:rFonts w:ascii="Times New Roman" w:eastAsia="Times New Roman" w:hAnsi="Times New Roman" w:cs="Times New Roman"/>
                <w:color w:val="000000"/>
                <w:sz w:val="28"/>
                <w:szCs w:val="28"/>
                <w:lang w:eastAsia="ru-RU"/>
              </w:rPr>
              <w:t>Логопедическое обследование</w:t>
            </w:r>
          </w:p>
        </w:tc>
        <w:tc>
          <w:tcPr>
            <w:tcW w:w="12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588" w:type="dxa"/>
            <w:tcBorders>
              <w:top w:val="single" w:sz="4" w:space="0" w:color="auto"/>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bl>
    <w:p w:rsidR="0061148A" w:rsidRPr="0061148A" w:rsidRDefault="0061148A" w:rsidP="0061148A">
      <w:pPr>
        <w:shd w:val="clear" w:color="auto" w:fill="FFFFFF"/>
        <w:spacing w:after="0" w:line="240" w:lineRule="auto"/>
        <w:ind w:left="360"/>
        <w:jc w:val="center"/>
        <w:rPr>
          <w:rFonts w:ascii="Times New Roman" w:eastAsia="Times New Roman" w:hAnsi="Times New Roman" w:cs="Times New Roman"/>
          <w:b/>
          <w:bCs/>
          <w:color w:val="000000"/>
          <w:sz w:val="28"/>
          <w:szCs w:val="28"/>
          <w:lang w:eastAsia="ru-RU"/>
        </w:rPr>
      </w:pPr>
    </w:p>
    <w:p w:rsidR="0061148A" w:rsidRPr="0061148A" w:rsidRDefault="0061148A" w:rsidP="0061148A">
      <w:pPr>
        <w:shd w:val="clear" w:color="auto" w:fill="FFFFFF"/>
        <w:spacing w:after="0" w:line="240" w:lineRule="auto"/>
        <w:ind w:left="360"/>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Тематическое планирование 7 класс </w:t>
      </w:r>
      <w:r w:rsidRPr="0061148A">
        <w:rPr>
          <w:rFonts w:ascii="Times New Roman" w:eastAsia="Times New Roman" w:hAnsi="Times New Roman" w:cs="Times New Roman"/>
          <w:b/>
          <w:bCs/>
          <w:color w:val="000000"/>
          <w:sz w:val="28"/>
          <w:szCs w:val="28"/>
          <w:shd w:val="clear" w:color="auto" w:fill="FFFFFF"/>
          <w:lang w:eastAsia="ru-RU"/>
        </w:rPr>
        <w:t>со смешанной формой дисграфии</w:t>
      </w:r>
    </w:p>
    <w:p w:rsidR="0061148A" w:rsidRPr="0061148A" w:rsidRDefault="0061148A" w:rsidP="0061148A">
      <w:pPr>
        <w:shd w:val="clear" w:color="auto" w:fill="FFFFFF"/>
        <w:spacing w:after="0" w:line="240" w:lineRule="auto"/>
        <w:ind w:left="360"/>
        <w:jc w:val="center"/>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shd w:val="clear" w:color="auto" w:fill="FFFFFF"/>
          <w:lang w:eastAsia="ru-RU"/>
        </w:rPr>
        <w:t>(аграмматическая, элементы акустической и оптической дисграфии)</w:t>
      </w:r>
    </w:p>
    <w:tbl>
      <w:tblPr>
        <w:tblW w:w="10540" w:type="dxa"/>
        <w:tblInd w:w="-16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33"/>
        <w:gridCol w:w="4046"/>
        <w:gridCol w:w="850"/>
        <w:gridCol w:w="284"/>
        <w:gridCol w:w="992"/>
        <w:gridCol w:w="3118"/>
        <w:gridCol w:w="617"/>
      </w:tblGrid>
      <w:tr w:rsidR="0061148A" w:rsidRPr="0061148A" w:rsidTr="00CC542D">
        <w:trPr>
          <w:gridAfter w:val="1"/>
          <w:wAfter w:w="617" w:type="dxa"/>
          <w:trHeight w:val="24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п</w:t>
            </w:r>
            <w:r w:rsidRPr="0061148A">
              <w:rPr>
                <w:rFonts w:ascii="Times New Roman" w:eastAsia="Times New Roman" w:hAnsi="Times New Roman" w:cs="Times New Roman"/>
                <w:color w:val="000000"/>
                <w:sz w:val="28"/>
                <w:szCs w:val="28"/>
                <w:lang w:eastAsia="ru-RU"/>
              </w:rPr>
              <w:t>/</w:t>
            </w:r>
            <w:r w:rsidRPr="0061148A">
              <w:rPr>
                <w:rFonts w:ascii="Times New Roman" w:eastAsia="Times New Roman" w:hAnsi="Times New Roman" w:cs="Times New Roman"/>
                <w:b/>
                <w:bCs/>
                <w:color w:val="000000"/>
                <w:sz w:val="28"/>
                <w:szCs w:val="28"/>
                <w:lang w:eastAsia="ru-RU"/>
              </w:rPr>
              <w:t>п</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Темы и содержание занятий</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Кол-во час</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Речевой и программный</w:t>
            </w:r>
          </w:p>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материал</w:t>
            </w:r>
          </w:p>
        </w:tc>
      </w:tr>
      <w:tr w:rsidR="0061148A" w:rsidRPr="0061148A" w:rsidTr="00CC542D">
        <w:trPr>
          <w:gridAfter w:val="1"/>
          <w:wAfter w:w="617" w:type="dxa"/>
          <w:trHeight w:val="44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lang w:eastAsia="ru-RU"/>
              </w:rPr>
              <w:t xml:space="preserve">Логопедическое обследование </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4A6E0A" w:rsidP="0061148A">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2</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Состояние звукопроизношения, фонематического восприятия, анализа и синтеза. Исследование импрессивной речи и лексико-грамматического строя экспрессивной речи. Состояние связной речи</w:t>
            </w:r>
          </w:p>
        </w:tc>
      </w:tr>
      <w:tr w:rsidR="0061148A" w:rsidRPr="0061148A" w:rsidTr="00CC542D">
        <w:trPr>
          <w:trHeight w:val="54"/>
        </w:trPr>
        <w:tc>
          <w:tcPr>
            <w:tcW w:w="9923"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54"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lang w:eastAsia="ru-RU"/>
              </w:rPr>
              <w:t>Формирование звуковой стороны речи и фонематических процессов</w:t>
            </w:r>
          </w:p>
        </w:tc>
        <w:tc>
          <w:tcPr>
            <w:tcW w:w="617" w:type="dxa"/>
            <w:vMerge w:val="restart"/>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137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lang w:eastAsia="ru-RU"/>
              </w:rPr>
              <w:t>Звуки и буквы</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Гласные и согласные звуки</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Свойство гласных образовывать слог. Дифференциация понятий «слово – слог»</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понятий «гласные - согласные».</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Сравнение слов по количеству слогов. Типы слогов                    </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Слоговой анализ и синтез слов различной слоговой структуры. Понятие «стечение согласных»</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Деление слов на слоги.</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Слова с прямыми закрытыми слогами и слогами со стечением согласных</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4</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lang w:eastAsia="ru-RU"/>
              </w:rPr>
              <w:t xml:space="preserve">Твердые и мягкие </w:t>
            </w:r>
            <w:r w:rsidRPr="0061148A">
              <w:rPr>
                <w:rFonts w:ascii="Times New Roman" w:eastAsia="Times New Roman" w:hAnsi="Times New Roman" w:cs="Times New Roman"/>
                <w:b/>
                <w:bCs/>
                <w:i/>
                <w:iCs/>
                <w:color w:val="000000"/>
                <w:sz w:val="28"/>
                <w:szCs w:val="28"/>
                <w:lang w:eastAsia="ru-RU"/>
              </w:rPr>
              <w:lastRenderedPageBreak/>
              <w:t>согласные</w:t>
            </w:r>
            <w:r w:rsidRPr="0061148A">
              <w:rPr>
                <w:rFonts w:ascii="Times New Roman" w:eastAsia="Times New Roman" w:hAnsi="Times New Roman" w:cs="Times New Roman"/>
                <w:i/>
                <w:iCs/>
                <w:color w:val="000000"/>
                <w:sz w:val="28"/>
                <w:szCs w:val="28"/>
                <w:lang w:eastAsia="ru-RU"/>
              </w:rPr>
              <w:t>. </w:t>
            </w:r>
            <w:r w:rsidRPr="0061148A">
              <w:rPr>
                <w:rFonts w:ascii="Times New Roman" w:eastAsia="Times New Roman" w:hAnsi="Times New Roman" w:cs="Times New Roman"/>
                <w:color w:val="000000"/>
                <w:sz w:val="28"/>
                <w:szCs w:val="28"/>
                <w:lang w:eastAsia="ru-RU"/>
              </w:rPr>
              <w:t>Дифференциация твердых и мягких согласных, в изолированной позиции, в слогах, словах.</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xml:space="preserve">Уточнение и сравнение твердых </w:t>
            </w:r>
            <w:r w:rsidRPr="0061148A">
              <w:rPr>
                <w:rFonts w:ascii="Times New Roman" w:eastAsia="Times New Roman" w:hAnsi="Times New Roman" w:cs="Times New Roman"/>
                <w:color w:val="000000"/>
                <w:sz w:val="28"/>
                <w:szCs w:val="28"/>
                <w:lang w:eastAsia="ru-RU"/>
              </w:rPr>
              <w:lastRenderedPageBreak/>
              <w:t>и мягких согласных по артикуляции и звучанию</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5</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Обозначение мягкости согласных гласными II ряда. Буквы</w:t>
            </w:r>
            <w:r w:rsidRPr="0061148A">
              <w:rPr>
                <w:rFonts w:ascii="Times New Roman" w:eastAsia="Times New Roman" w:hAnsi="Times New Roman" w:cs="Times New Roman"/>
                <w:b/>
                <w:bCs/>
                <w:i/>
                <w:iCs/>
                <w:color w:val="000000"/>
                <w:sz w:val="28"/>
                <w:szCs w:val="28"/>
                <w:lang w:eastAsia="ru-RU"/>
              </w:rPr>
              <w:t>а-я, о-ё, у-ю, ы-и</w:t>
            </w:r>
            <w:r w:rsidRPr="0061148A">
              <w:rPr>
                <w:rFonts w:ascii="Times New Roman" w:eastAsia="Times New Roman" w:hAnsi="Times New Roman" w:cs="Times New Roman"/>
                <w:color w:val="000000"/>
                <w:sz w:val="28"/>
                <w:szCs w:val="28"/>
                <w:lang w:eastAsia="ru-RU"/>
              </w:rPr>
              <w:t>после твёрдых и мягких согласных в слогах, словах, словосочетаниях, предложениях, текстах</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Развитие фонематических дифференцировок на материале твердых и мягких согласных. Правила написания предложения. Связь слов в предложении</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6</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Обозначение мягкости согласных буквой </w:t>
            </w:r>
            <w:r w:rsidRPr="0061148A">
              <w:rPr>
                <w:rFonts w:ascii="Times New Roman" w:eastAsia="Times New Roman" w:hAnsi="Times New Roman" w:cs="Times New Roman"/>
                <w:b/>
                <w:bCs/>
                <w:color w:val="000000"/>
                <w:sz w:val="28"/>
                <w:szCs w:val="28"/>
                <w:lang w:eastAsia="ru-RU"/>
              </w:rPr>
              <w:t>Ь</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Развитие фонематических дифференцировок на материале твердых и мягких согласных</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7</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Буква</w:t>
            </w:r>
            <w:r w:rsidRPr="0061148A">
              <w:rPr>
                <w:rFonts w:ascii="Times New Roman" w:eastAsia="Times New Roman" w:hAnsi="Times New Roman" w:cs="Times New Roman"/>
                <w:b/>
                <w:bCs/>
                <w:color w:val="000000"/>
                <w:sz w:val="28"/>
                <w:szCs w:val="28"/>
                <w:lang w:eastAsia="ru-RU"/>
              </w:rPr>
              <w:t> Ь</w:t>
            </w:r>
            <w:r w:rsidRPr="0061148A">
              <w:rPr>
                <w:rFonts w:ascii="Times New Roman" w:eastAsia="Times New Roman" w:hAnsi="Times New Roman" w:cs="Times New Roman"/>
                <w:color w:val="000000"/>
                <w:sz w:val="28"/>
                <w:szCs w:val="28"/>
                <w:lang w:eastAsia="ru-RU"/>
              </w:rPr>
              <w:t> в конце и в середине слова</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понятий  «звук – буква». Звукобуквенный анализ слов с буквой Ь</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8</w:t>
            </w:r>
          </w:p>
        </w:tc>
        <w:tc>
          <w:tcPr>
            <w:tcW w:w="4046" w:type="dxa"/>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Разделительный   </w:t>
            </w:r>
            <w:r w:rsidRPr="0061148A">
              <w:rPr>
                <w:rFonts w:ascii="Times New Roman" w:eastAsia="Times New Roman" w:hAnsi="Times New Roman" w:cs="Times New Roman"/>
                <w:b/>
                <w:bCs/>
                <w:color w:val="000000"/>
                <w:sz w:val="28"/>
                <w:szCs w:val="28"/>
                <w:lang w:eastAsia="ru-RU"/>
              </w:rPr>
              <w:t>Ь</w:t>
            </w:r>
            <w:r w:rsidRPr="0061148A">
              <w:rPr>
                <w:rFonts w:ascii="Times New Roman" w:eastAsia="Times New Roman" w:hAnsi="Times New Roman" w:cs="Times New Roman"/>
                <w:color w:val="000000"/>
                <w:sz w:val="28"/>
                <w:szCs w:val="28"/>
                <w:lang w:eastAsia="ru-RU"/>
              </w:rPr>
              <w:t>   перед  гласными</w:t>
            </w:r>
            <w:r w:rsidRPr="0061148A">
              <w:rPr>
                <w:rFonts w:ascii="Times New Roman" w:eastAsia="Times New Roman" w:hAnsi="Times New Roman" w:cs="Times New Roman"/>
                <w:b/>
                <w:bCs/>
                <w:i/>
                <w:iCs/>
                <w:color w:val="000000"/>
                <w:sz w:val="28"/>
                <w:szCs w:val="28"/>
                <w:lang w:eastAsia="ru-RU"/>
              </w:rPr>
              <w:t>  е,  ё,  я,  ю,  и</w:t>
            </w:r>
          </w:p>
        </w:tc>
        <w:tc>
          <w:tcPr>
            <w:tcW w:w="1134" w:type="dxa"/>
            <w:gridSpan w:val="2"/>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Сопоставление произношения и написания слов с разделительным  </w:t>
            </w:r>
            <w:r w:rsidRPr="0061148A">
              <w:rPr>
                <w:rFonts w:ascii="Times New Roman" w:eastAsia="Times New Roman" w:hAnsi="Times New Roman" w:cs="Times New Roman"/>
                <w:b/>
                <w:bCs/>
                <w:color w:val="000000"/>
                <w:sz w:val="28"/>
                <w:szCs w:val="28"/>
                <w:lang w:eastAsia="ru-RU"/>
              </w:rPr>
              <w:t>Ь</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9</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w:t>
            </w:r>
            <w:r w:rsidRPr="0061148A">
              <w:rPr>
                <w:rFonts w:ascii="Times New Roman" w:eastAsia="Times New Roman" w:hAnsi="Times New Roman" w:cs="Times New Roman"/>
                <w:b/>
                <w:bCs/>
                <w:color w:val="000000"/>
                <w:sz w:val="28"/>
                <w:szCs w:val="28"/>
                <w:lang w:eastAsia="ru-RU"/>
              </w:rPr>
              <w:t>Ь  </w:t>
            </w:r>
            <w:r w:rsidRPr="0061148A">
              <w:rPr>
                <w:rFonts w:ascii="Times New Roman" w:eastAsia="Times New Roman" w:hAnsi="Times New Roman" w:cs="Times New Roman"/>
                <w:color w:val="000000"/>
                <w:sz w:val="28"/>
                <w:szCs w:val="28"/>
                <w:lang w:eastAsia="ru-RU"/>
              </w:rPr>
              <w:t>показателя мягкости согласных и разделительного </w:t>
            </w:r>
            <w:r w:rsidRPr="0061148A">
              <w:rPr>
                <w:rFonts w:ascii="Times New Roman" w:eastAsia="Times New Roman" w:hAnsi="Times New Roman" w:cs="Times New Roman"/>
                <w:b/>
                <w:bCs/>
                <w:color w:val="000000"/>
                <w:sz w:val="28"/>
                <w:szCs w:val="28"/>
                <w:lang w:eastAsia="ru-RU"/>
              </w:rPr>
              <w:t>Ь</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мягкого знака в функции смягчения и разделения. Перенос слов сразделительным   </w:t>
            </w:r>
            <w:r w:rsidRPr="0061148A">
              <w:rPr>
                <w:rFonts w:ascii="Times New Roman" w:eastAsia="Times New Roman" w:hAnsi="Times New Roman" w:cs="Times New Roman"/>
                <w:b/>
                <w:bCs/>
                <w:color w:val="000000"/>
                <w:sz w:val="28"/>
                <w:szCs w:val="28"/>
                <w:lang w:eastAsia="ru-RU"/>
              </w:rPr>
              <w:t>Ь</w:t>
            </w:r>
            <w:r w:rsidRPr="0061148A">
              <w:rPr>
                <w:rFonts w:ascii="Times New Roman" w:eastAsia="Times New Roman" w:hAnsi="Times New Roman" w:cs="Times New Roman"/>
                <w:color w:val="000000"/>
                <w:sz w:val="28"/>
                <w:szCs w:val="28"/>
                <w:lang w:eastAsia="ru-RU"/>
              </w:rPr>
              <w:t> и с </w:t>
            </w:r>
            <w:r w:rsidRPr="0061148A">
              <w:rPr>
                <w:rFonts w:ascii="Times New Roman" w:eastAsia="Times New Roman" w:hAnsi="Times New Roman" w:cs="Times New Roman"/>
                <w:b/>
                <w:bCs/>
                <w:color w:val="000000"/>
                <w:sz w:val="28"/>
                <w:szCs w:val="28"/>
                <w:lang w:eastAsia="ru-RU"/>
              </w:rPr>
              <w:t>Ь</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9923"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lang w:eastAsia="ru-RU"/>
              </w:rPr>
              <w:t>Дифференциация звуков, имеющих акустико-артикуляционное</w:t>
            </w:r>
          </w:p>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lang w:eastAsia="ru-RU"/>
              </w:rPr>
              <w:t>сходство</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10</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Парные звонкие и глухие согласные</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звонких и глухих согласных звуков</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Установление сходства и различия парных  согласных звуков</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11</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звуков     </w:t>
            </w:r>
            <w:r w:rsidRPr="0061148A">
              <w:rPr>
                <w:rFonts w:ascii="Times New Roman" w:eastAsia="Times New Roman" w:hAnsi="Times New Roman" w:cs="Times New Roman"/>
                <w:b/>
                <w:bCs/>
                <w:color w:val="000000"/>
                <w:sz w:val="28"/>
                <w:szCs w:val="28"/>
                <w:lang w:eastAsia="ru-RU"/>
              </w:rPr>
              <w:t>[Б – П], [Д–Т],[Г – К – Х], [В–Ф],[З – С],  [Ж–Ш]-</w:t>
            </w:r>
            <w:r w:rsidRPr="0061148A">
              <w:rPr>
                <w:rFonts w:ascii="Times New Roman" w:eastAsia="Times New Roman" w:hAnsi="Times New Roman" w:cs="Times New Roman"/>
                <w:color w:val="000000"/>
                <w:sz w:val="28"/>
                <w:szCs w:val="28"/>
                <w:lang w:eastAsia="ru-RU"/>
              </w:rPr>
              <w:t>в изолированной позиции, в слогах, словах, предложениях, текстах</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Уточнение артикуляции и звучания согласных звуков в слогах, словах, предложениях. Работа со словами-паронимами. Правописание «жи-ши»</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12</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Звук и буква </w:t>
            </w:r>
            <w:r w:rsidRPr="0061148A">
              <w:rPr>
                <w:rFonts w:ascii="Times New Roman" w:eastAsia="Times New Roman" w:hAnsi="Times New Roman" w:cs="Times New Roman"/>
                <w:b/>
                <w:bCs/>
                <w:color w:val="000000"/>
                <w:sz w:val="28"/>
                <w:szCs w:val="28"/>
                <w:lang w:eastAsia="ru-RU"/>
              </w:rPr>
              <w:t>Ц</w:t>
            </w:r>
            <w:r w:rsidRPr="0061148A">
              <w:rPr>
                <w:rFonts w:ascii="Times New Roman" w:eastAsia="Times New Roman" w:hAnsi="Times New Roman" w:cs="Times New Roman"/>
                <w:color w:val="000000"/>
                <w:sz w:val="28"/>
                <w:szCs w:val="28"/>
                <w:lang w:eastAsia="ru-RU"/>
              </w:rPr>
              <w:t> в слогах, словах, предложениях, текстах</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Характеристика звука. Выделение звука в разных позициях</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13</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Звук и буква </w:t>
            </w:r>
            <w:r w:rsidRPr="0061148A">
              <w:rPr>
                <w:rFonts w:ascii="Times New Roman" w:eastAsia="Times New Roman" w:hAnsi="Times New Roman" w:cs="Times New Roman"/>
                <w:b/>
                <w:bCs/>
                <w:color w:val="000000"/>
                <w:sz w:val="28"/>
                <w:szCs w:val="28"/>
                <w:lang w:eastAsia="ru-RU"/>
              </w:rPr>
              <w:t>Ч</w:t>
            </w:r>
            <w:r w:rsidRPr="0061148A">
              <w:rPr>
                <w:rFonts w:ascii="Times New Roman" w:eastAsia="Times New Roman" w:hAnsi="Times New Roman" w:cs="Times New Roman"/>
                <w:color w:val="000000"/>
                <w:sz w:val="28"/>
                <w:szCs w:val="28"/>
                <w:lang w:eastAsia="ru-RU"/>
              </w:rPr>
              <w:t> в слогах, словах, предложениях, текстах</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Характеристика звука</w:t>
            </w:r>
            <w:r w:rsidRPr="0061148A">
              <w:rPr>
                <w:rFonts w:ascii="Times New Roman" w:eastAsia="Times New Roman" w:hAnsi="Times New Roman" w:cs="Times New Roman"/>
                <w:b/>
                <w:bCs/>
                <w:color w:val="000000"/>
                <w:sz w:val="28"/>
                <w:szCs w:val="28"/>
                <w:lang w:eastAsia="ru-RU"/>
              </w:rPr>
              <w:t>. </w:t>
            </w:r>
            <w:r w:rsidRPr="0061148A">
              <w:rPr>
                <w:rFonts w:ascii="Times New Roman" w:eastAsia="Times New Roman" w:hAnsi="Times New Roman" w:cs="Times New Roman"/>
                <w:color w:val="000000"/>
                <w:sz w:val="28"/>
                <w:szCs w:val="28"/>
                <w:lang w:eastAsia="ru-RU"/>
              </w:rPr>
              <w:t xml:space="preserve">Выделение звука в разных позициях. </w:t>
            </w:r>
            <w:r w:rsidRPr="0061148A">
              <w:rPr>
                <w:rFonts w:ascii="Times New Roman" w:eastAsia="Times New Roman" w:hAnsi="Times New Roman" w:cs="Times New Roman"/>
                <w:color w:val="000000"/>
                <w:sz w:val="28"/>
                <w:szCs w:val="28"/>
                <w:lang w:eastAsia="ru-RU"/>
              </w:rPr>
              <w:lastRenderedPageBreak/>
              <w:t>Употребление уменьшительно-ласкательных  суффиксов</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14</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звуков </w:t>
            </w:r>
            <w:r w:rsidRPr="0061148A">
              <w:rPr>
                <w:rFonts w:ascii="Times New Roman" w:eastAsia="Times New Roman" w:hAnsi="Times New Roman" w:cs="Times New Roman"/>
                <w:b/>
                <w:bCs/>
                <w:color w:val="000000"/>
                <w:sz w:val="28"/>
                <w:szCs w:val="28"/>
                <w:lang w:eastAsia="ru-RU"/>
              </w:rPr>
              <w:t>[Ч–Ц]</w:t>
            </w:r>
            <w:r w:rsidRPr="0061148A">
              <w:rPr>
                <w:rFonts w:ascii="Times New Roman" w:eastAsia="Times New Roman" w:hAnsi="Times New Roman" w:cs="Times New Roman"/>
                <w:color w:val="000000"/>
                <w:sz w:val="28"/>
                <w:szCs w:val="28"/>
                <w:lang w:eastAsia="ru-RU"/>
              </w:rPr>
              <w:t> в изолированной позиции, в слогах, словах, словосочетаниях, предложениях, текстах</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Развитие фонематического восприятия, внимания, анализа и синтеза. Выделение звуков [Ч]– [Ц]  в разных позициях</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9923"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lang w:eastAsia="ru-RU"/>
              </w:rPr>
              <w:t>Дифференциация оптически  сходных букв</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72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15</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смешиваемых и взаимозаменяемых букв </w:t>
            </w:r>
            <w:r w:rsidRPr="0061148A">
              <w:rPr>
                <w:rFonts w:ascii="Times New Roman" w:eastAsia="Times New Roman" w:hAnsi="Times New Roman" w:cs="Times New Roman"/>
                <w:b/>
                <w:bCs/>
                <w:i/>
                <w:iCs/>
                <w:color w:val="000000"/>
                <w:sz w:val="28"/>
                <w:szCs w:val="28"/>
                <w:lang w:eastAsia="ru-RU"/>
              </w:rPr>
              <w:t>О – а</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Закрепление связей между произнесением звука и его графическим изображением на письме</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72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16</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гласных </w:t>
            </w:r>
            <w:r w:rsidRPr="0061148A">
              <w:rPr>
                <w:rFonts w:ascii="Times New Roman" w:eastAsia="Times New Roman" w:hAnsi="Times New Roman" w:cs="Times New Roman"/>
                <w:b/>
                <w:bCs/>
                <w:i/>
                <w:iCs/>
                <w:color w:val="000000"/>
                <w:sz w:val="28"/>
                <w:szCs w:val="28"/>
                <w:lang w:eastAsia="ru-RU"/>
              </w:rPr>
              <w:t>О – а</w:t>
            </w:r>
            <w:r w:rsidRPr="0061148A">
              <w:rPr>
                <w:rFonts w:ascii="Times New Roman" w:eastAsia="Times New Roman" w:hAnsi="Times New Roman" w:cs="Times New Roman"/>
                <w:color w:val="000000"/>
                <w:sz w:val="28"/>
                <w:szCs w:val="28"/>
                <w:lang w:eastAsia="ru-RU"/>
              </w:rPr>
              <w:t>  в слогах, словах, словосочетаниях, предложениях, текстах</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Развитие зрительной  дифференциации строчных букв </w:t>
            </w:r>
            <w:r w:rsidRPr="0061148A">
              <w:rPr>
                <w:rFonts w:ascii="Times New Roman" w:eastAsia="Times New Roman" w:hAnsi="Times New Roman" w:cs="Times New Roman"/>
                <w:b/>
                <w:bCs/>
                <w:i/>
                <w:iCs/>
                <w:color w:val="000000"/>
                <w:sz w:val="28"/>
                <w:szCs w:val="28"/>
                <w:lang w:eastAsia="ru-RU"/>
              </w:rPr>
              <w:t>«о – а»</w:t>
            </w:r>
            <w:r w:rsidRPr="0061148A">
              <w:rPr>
                <w:rFonts w:ascii="Times New Roman" w:eastAsia="Times New Roman" w:hAnsi="Times New Roman" w:cs="Times New Roman"/>
                <w:color w:val="000000"/>
                <w:sz w:val="28"/>
                <w:szCs w:val="28"/>
                <w:lang w:eastAsia="ru-RU"/>
              </w:rPr>
              <w:t>Нахождение букв в </w:t>
            </w:r>
            <w:r w:rsidRPr="0061148A">
              <w:rPr>
                <w:rFonts w:ascii="Times New Roman" w:eastAsia="Times New Roman" w:hAnsi="Times New Roman" w:cs="Times New Roman"/>
                <w:i/>
                <w:iCs/>
                <w:color w:val="000000"/>
                <w:sz w:val="28"/>
                <w:szCs w:val="28"/>
                <w:lang w:eastAsia="ru-RU"/>
              </w:rPr>
              <w:t>«Волшебном квадрате»</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17</w:t>
            </w:r>
          </w:p>
        </w:tc>
        <w:tc>
          <w:tcPr>
            <w:tcW w:w="4046" w:type="dxa"/>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смешиваемых и взаимозаменяемых букв</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lang w:eastAsia="ru-RU"/>
              </w:rPr>
              <w:t>ш–щ</w:t>
            </w:r>
          </w:p>
        </w:tc>
        <w:tc>
          <w:tcPr>
            <w:tcW w:w="1134" w:type="dxa"/>
            <w:gridSpan w:val="2"/>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Работа над развитием ориентировки в пространстве и на плоскости Узнавание букв по контурному изображению и деталям рисунка, перечеркнутые, наложенные друг на друга</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1172"/>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18</w:t>
            </w:r>
          </w:p>
        </w:tc>
        <w:tc>
          <w:tcPr>
            <w:tcW w:w="404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букв </w:t>
            </w:r>
            <w:r w:rsidRPr="0061148A">
              <w:rPr>
                <w:rFonts w:ascii="Times New Roman" w:eastAsia="Times New Roman" w:hAnsi="Times New Roman" w:cs="Times New Roman"/>
                <w:b/>
                <w:bCs/>
                <w:i/>
                <w:iCs/>
                <w:color w:val="000000"/>
                <w:sz w:val="28"/>
                <w:szCs w:val="28"/>
                <w:lang w:eastAsia="ru-RU"/>
              </w:rPr>
              <w:t>ш–щ</w:t>
            </w:r>
            <w:r w:rsidRPr="0061148A">
              <w:rPr>
                <w:rFonts w:ascii="Times New Roman" w:eastAsia="Times New Roman" w:hAnsi="Times New Roman" w:cs="Times New Roman"/>
                <w:color w:val="000000"/>
                <w:sz w:val="28"/>
                <w:szCs w:val="28"/>
                <w:lang w:eastAsia="ru-RU"/>
              </w:rPr>
              <w:t> в изолированной позиции, в слогах, словах, словосочетаниях, предложениях, текстах</w:t>
            </w:r>
          </w:p>
        </w:tc>
        <w:tc>
          <w:tcPr>
            <w:tcW w:w="113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11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Развитие зрительно-моторных координаций.</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Правописание «жи-ши»</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9923"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Слово. Словосочетание. Предложение</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9923"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lang w:eastAsia="ru-RU"/>
              </w:rPr>
              <w:t>Развитие навыков словообразования</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19</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i/>
                <w:iCs/>
                <w:color w:val="000000"/>
                <w:sz w:val="28"/>
                <w:szCs w:val="28"/>
                <w:lang w:eastAsia="ru-RU"/>
              </w:rPr>
              <w:t>Слово</w:t>
            </w:r>
            <w:r w:rsidRPr="0061148A">
              <w:rPr>
                <w:rFonts w:ascii="Times New Roman" w:eastAsia="Times New Roman" w:hAnsi="Times New Roman" w:cs="Times New Roman"/>
                <w:color w:val="000000"/>
                <w:sz w:val="28"/>
                <w:szCs w:val="28"/>
                <w:lang w:eastAsia="ru-RU"/>
              </w:rPr>
              <w:t> и его лексическое значение. Однозначные и многозначные слова. Слова одинаковые по звучанию и написанию, но разные по значению</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Выявление значения в контексте. Лексическая сочетаемость слов. Омонимы (слова-«близнецы»)</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502"/>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20</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i/>
                <w:iCs/>
                <w:color w:val="000000"/>
                <w:sz w:val="28"/>
                <w:szCs w:val="28"/>
                <w:lang w:eastAsia="ru-RU"/>
              </w:rPr>
              <w:t>Слово.</w:t>
            </w:r>
            <w:r w:rsidRPr="0061148A">
              <w:rPr>
                <w:rFonts w:ascii="Times New Roman" w:eastAsia="Times New Roman" w:hAnsi="Times New Roman" w:cs="Times New Roman"/>
                <w:color w:val="000000"/>
                <w:sz w:val="28"/>
                <w:szCs w:val="28"/>
                <w:lang w:eastAsia="ru-RU"/>
              </w:rPr>
              <w:t> Однокоренные слова</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Знакомство с однокоренными словами</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83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21</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Однокоренные слова и слова-омонимы</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xml:space="preserve">Омонимы (слова-«близнецы»). Выявление значения в </w:t>
            </w:r>
            <w:r w:rsidRPr="0061148A">
              <w:rPr>
                <w:rFonts w:ascii="Times New Roman" w:eastAsia="Times New Roman" w:hAnsi="Times New Roman" w:cs="Times New Roman"/>
                <w:color w:val="000000"/>
                <w:sz w:val="28"/>
                <w:szCs w:val="28"/>
                <w:lang w:eastAsia="ru-RU"/>
              </w:rPr>
              <w:lastRenderedPageBreak/>
              <w:t>контексте. Правила написания предложения</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610"/>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22</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Однокоренные слова и слова-паронимы</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Выявление значения в контексте. Согласование слов в словосочетании и предложении</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23</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Родственные слова</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Знакомство с понятием родственное слово. Подбор родственных слов. Дифференциация однокоренных и родственных слов. Развитие словаря</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264"/>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24</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Корень слова</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Знакомство с понятием корень. Дифференциация однокоренных и родственных слов. Соотнесение слов со схемой. Выделение единого корня в серии слов. Правописание родственных и однокоренных слов</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562"/>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25</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Приставка. Приставочное словообразование</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Знакомство с приставками. Тренировка в нахождении  приставки в словах. Графическое обозначение приставки. Правописание приставок. Развитие временных и пространственных представлений</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562"/>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26</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Приставки пространственного значения, временного значения</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Тренировка в нахождении  приставки в словах. Развитие пространственных представлений</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562"/>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27</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Образование слов при помощи приставок</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Образование слова префиксальным способом. Подбор  различных приставок к словам, обозначающим действия предметов.  Работа с антонимами</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562"/>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28</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Образование слов при помощи суффиксов. Уменьшительно-ласкательные суффиксы</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Закрепление знания о правописании суффиксов. Обогащение словаря путем образования существительных с уменьшительно-ласкательным значением</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562"/>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29</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lang w:eastAsia="ru-RU"/>
              </w:rPr>
              <w:t>Ударение.</w:t>
            </w:r>
            <w:r w:rsidRPr="0061148A">
              <w:rPr>
                <w:rFonts w:ascii="Times New Roman" w:eastAsia="Times New Roman" w:hAnsi="Times New Roman" w:cs="Times New Roman"/>
                <w:color w:val="000000"/>
                <w:sz w:val="28"/>
                <w:szCs w:val="28"/>
                <w:lang w:eastAsia="ru-RU"/>
              </w:rPr>
              <w:t> Безударные гласные в корне слова</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Обогащение словаря. Слова-омографы.  Работа над слого- ритмическим оформлением слова. Различение ударных и безударных гласных</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562"/>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30</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i/>
                <w:iCs/>
                <w:color w:val="000000"/>
                <w:sz w:val="28"/>
                <w:szCs w:val="28"/>
                <w:lang w:eastAsia="ru-RU"/>
              </w:rPr>
              <w:t>Предлоги.                                  </w:t>
            </w:r>
            <w:r w:rsidRPr="0061148A">
              <w:rPr>
                <w:rFonts w:ascii="Times New Roman" w:eastAsia="Times New Roman" w:hAnsi="Times New Roman" w:cs="Times New Roman"/>
                <w:color w:val="000000"/>
                <w:sz w:val="28"/>
                <w:szCs w:val="28"/>
                <w:lang w:eastAsia="ru-RU"/>
              </w:rPr>
              <w:t>Предлоги</w:t>
            </w:r>
            <w:r w:rsidRPr="0061148A">
              <w:rPr>
                <w:rFonts w:ascii="Times New Roman" w:eastAsia="Times New Roman" w:hAnsi="Times New Roman" w:cs="Times New Roman"/>
                <w:i/>
                <w:iCs/>
                <w:color w:val="000000"/>
                <w:sz w:val="28"/>
                <w:szCs w:val="28"/>
                <w:lang w:eastAsia="ru-RU"/>
              </w:rPr>
              <w:t>В – НА - ИЗ</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Языковой анализ предложений</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Закрепление понятий о предлоге как о целом слове. Развитие временно-пространственных представлений. Закрепление знания о правописании предлогов</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562"/>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31</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Предлоги</w:t>
            </w:r>
            <w:r w:rsidRPr="0061148A">
              <w:rPr>
                <w:rFonts w:ascii="Times New Roman" w:eastAsia="Times New Roman" w:hAnsi="Times New Roman" w:cs="Times New Roman"/>
                <w:i/>
                <w:iCs/>
                <w:color w:val="000000"/>
                <w:sz w:val="28"/>
                <w:szCs w:val="28"/>
                <w:lang w:eastAsia="ru-RU"/>
              </w:rPr>
              <w:t>НАД</w:t>
            </w:r>
            <w:r w:rsidRPr="0061148A">
              <w:rPr>
                <w:rFonts w:ascii="Times New Roman" w:eastAsia="Times New Roman" w:hAnsi="Times New Roman" w:cs="Times New Roman"/>
                <w:color w:val="000000"/>
                <w:sz w:val="28"/>
                <w:szCs w:val="28"/>
                <w:lang w:eastAsia="ru-RU"/>
              </w:rPr>
              <w:t> – </w:t>
            </w:r>
            <w:r w:rsidRPr="0061148A">
              <w:rPr>
                <w:rFonts w:ascii="Times New Roman" w:eastAsia="Times New Roman" w:hAnsi="Times New Roman" w:cs="Times New Roman"/>
                <w:i/>
                <w:iCs/>
                <w:color w:val="000000"/>
                <w:sz w:val="28"/>
                <w:szCs w:val="28"/>
                <w:lang w:eastAsia="ru-RU"/>
              </w:rPr>
              <w:t>ПОД, К – ОТ</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Восстановление деформированных предложений</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Развитие временно-пространственных представлений. Устранение аграмматизма в устной и письменной речи</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562"/>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32</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Предлоги  </w:t>
            </w:r>
            <w:r w:rsidRPr="0061148A">
              <w:rPr>
                <w:rFonts w:ascii="Times New Roman" w:eastAsia="Times New Roman" w:hAnsi="Times New Roman" w:cs="Times New Roman"/>
                <w:i/>
                <w:iCs/>
                <w:color w:val="000000"/>
                <w:sz w:val="28"/>
                <w:szCs w:val="28"/>
                <w:lang w:eastAsia="ru-RU"/>
              </w:rPr>
              <w:t>ОТ – ИЗ, С – СО</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xml:space="preserve">Закрепление знания о предлогах. Практическое </w:t>
            </w:r>
            <w:r w:rsidRPr="0061148A">
              <w:rPr>
                <w:rFonts w:ascii="Times New Roman" w:eastAsia="Times New Roman" w:hAnsi="Times New Roman" w:cs="Times New Roman"/>
                <w:color w:val="000000"/>
                <w:sz w:val="28"/>
                <w:szCs w:val="28"/>
                <w:lang w:eastAsia="ru-RU"/>
              </w:rPr>
              <w:lastRenderedPageBreak/>
              <w:t>употребление существительных  в форме ед.ч. Р.п. Правила написания предложения. Преодоление аграмматизмападежных окончаний в устной и письменной речи</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562"/>
        </w:trPr>
        <w:tc>
          <w:tcPr>
            <w:tcW w:w="633" w:type="dxa"/>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33</w:t>
            </w:r>
          </w:p>
        </w:tc>
        <w:tc>
          <w:tcPr>
            <w:tcW w:w="4896" w:type="dxa"/>
            <w:gridSpan w:val="2"/>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Дифференциация предлогов и приставок. Одинаковые предлоги и приставки</w:t>
            </w:r>
          </w:p>
        </w:tc>
        <w:tc>
          <w:tcPr>
            <w:tcW w:w="1276" w:type="dxa"/>
            <w:gridSpan w:val="2"/>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118" w:type="dxa"/>
            <w:tcBorders>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Нахождение  приставок в словах.Закрепление понятий о предлоге как о целом слове. Развитие временно-пространственных представлений.Восстановление деформированных предложений Установление грамматических связей  между словами в предложении</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CC542D">
        <w:trPr>
          <w:trHeight w:val="1398"/>
        </w:trPr>
        <w:tc>
          <w:tcPr>
            <w:tcW w:w="63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34</w:t>
            </w:r>
          </w:p>
        </w:tc>
        <w:tc>
          <w:tcPr>
            <w:tcW w:w="489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Итоги коррекционной работы за год</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Итого:</w:t>
            </w:r>
            <w:r w:rsidR="004331B8">
              <w:rPr>
                <w:rFonts w:ascii="Times New Roman" w:eastAsia="Times New Roman" w:hAnsi="Times New Roman" w:cs="Times New Roman"/>
                <w:b/>
                <w:bCs/>
                <w:color w:val="000000"/>
                <w:sz w:val="28"/>
                <w:szCs w:val="28"/>
                <w:lang w:eastAsia="ru-RU"/>
              </w:rPr>
              <w:t>34 часа</w:t>
            </w:r>
          </w:p>
        </w:tc>
        <w:tc>
          <w:tcPr>
            <w:tcW w:w="1276"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p w:rsidR="0061148A" w:rsidRPr="0061148A" w:rsidRDefault="0061148A" w:rsidP="0061148A">
            <w:pPr>
              <w:spacing w:after="0" w:line="240" w:lineRule="auto"/>
              <w:rPr>
                <w:rFonts w:ascii="Calibri" w:eastAsia="Times New Roman" w:hAnsi="Calibri" w:cs="Calibri"/>
                <w:color w:val="000000"/>
                <w:lang w:eastAsia="ru-RU"/>
              </w:rPr>
            </w:pPr>
          </w:p>
        </w:tc>
        <w:tc>
          <w:tcPr>
            <w:tcW w:w="31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Проведение итоговых проверочных работ. Количественный и качественный анализ ошибок. Оценка результативности работы с обучающимися</w:t>
            </w:r>
          </w:p>
        </w:tc>
        <w:tc>
          <w:tcPr>
            <w:tcW w:w="617" w:type="dxa"/>
            <w:vMerge/>
            <w:tcBorders>
              <w:left w:val="single" w:sz="8" w:space="0" w:color="000000"/>
              <w:bottom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bl>
    <w:p w:rsidR="00CC542D" w:rsidRDefault="00CC542D" w:rsidP="0061148A"/>
    <w:p w:rsidR="00CC542D" w:rsidRDefault="00CC542D" w:rsidP="0061148A"/>
    <w:p w:rsidR="0061148A" w:rsidRPr="0061148A" w:rsidRDefault="0061148A" w:rsidP="0061148A"/>
    <w:p w:rsidR="0061148A" w:rsidRPr="0061148A" w:rsidRDefault="0061148A" w:rsidP="0061148A">
      <w:pPr>
        <w:shd w:val="clear" w:color="auto" w:fill="FFFFFF"/>
        <w:spacing w:after="0" w:line="240" w:lineRule="auto"/>
        <w:jc w:val="center"/>
        <w:rPr>
          <w:rFonts w:ascii="Calibri" w:eastAsia="Times New Roman" w:hAnsi="Calibri" w:cs="Calibri"/>
          <w:b/>
          <w:color w:val="000000"/>
          <w:lang w:eastAsia="ru-RU"/>
        </w:rPr>
      </w:pPr>
      <w:r w:rsidRPr="0061148A">
        <w:rPr>
          <w:rFonts w:ascii="Times New Roman" w:eastAsia="Times New Roman" w:hAnsi="Times New Roman" w:cs="Times New Roman"/>
          <w:b/>
          <w:color w:val="000000"/>
          <w:sz w:val="28"/>
          <w:szCs w:val="28"/>
          <w:lang w:eastAsia="ru-RU"/>
        </w:rPr>
        <w:t>8-9 класс</w:t>
      </w:r>
    </w:p>
    <w:tbl>
      <w:tblPr>
        <w:tblW w:w="10671" w:type="dxa"/>
        <w:tblInd w:w="-10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00"/>
        <w:gridCol w:w="4694"/>
        <w:gridCol w:w="1339"/>
        <w:gridCol w:w="3602"/>
        <w:gridCol w:w="50"/>
        <w:gridCol w:w="186"/>
      </w:tblGrid>
      <w:tr w:rsidR="0061148A" w:rsidRPr="0061148A" w:rsidTr="0061148A">
        <w:trPr>
          <w:gridAfter w:val="2"/>
          <w:wAfter w:w="236" w:type="dxa"/>
          <w:trHeight w:val="1134"/>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Наименование разделов и тем</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ind w:left="114" w:right="114" w:hanging="114"/>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Всего</w:t>
            </w:r>
          </w:p>
          <w:p w:rsidR="0061148A" w:rsidRPr="0061148A" w:rsidRDefault="0061148A" w:rsidP="0061148A">
            <w:pPr>
              <w:spacing w:after="0" w:line="240" w:lineRule="auto"/>
              <w:ind w:left="114" w:right="114" w:hanging="114"/>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часов</w:t>
            </w:r>
          </w:p>
          <w:p w:rsidR="0061148A" w:rsidRPr="0061148A" w:rsidRDefault="0061148A" w:rsidP="0061148A">
            <w:pPr>
              <w:spacing w:after="0" w:line="240" w:lineRule="auto"/>
              <w:ind w:left="114" w:right="114" w:hanging="114"/>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часов</w:t>
            </w:r>
          </w:p>
        </w:tc>
        <w:tc>
          <w:tcPr>
            <w:tcW w:w="3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Основные виды учебной деятельности обучающихся</w:t>
            </w:r>
          </w:p>
        </w:tc>
      </w:tr>
      <w:tr w:rsidR="0061148A" w:rsidRPr="0061148A" w:rsidTr="0061148A">
        <w:trPr>
          <w:gridAfter w:val="2"/>
          <w:wAfter w:w="236" w:type="dxa"/>
          <w:trHeight w:val="358"/>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Обследование</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863A0E" w:rsidP="0061148A">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8"/>
                <w:szCs w:val="28"/>
                <w:lang w:eastAsia="ru-RU"/>
              </w:rPr>
              <w:t>2</w:t>
            </w:r>
          </w:p>
        </w:tc>
        <w:tc>
          <w:tcPr>
            <w:tcW w:w="3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61148A">
        <w:trPr>
          <w:gridAfter w:val="2"/>
          <w:wAfter w:w="236" w:type="dxa"/>
          <w:trHeight w:val="36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I</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Речь. Предложение. Слово</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3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61148A">
        <w:trPr>
          <w:gridAfter w:val="2"/>
          <w:wAfter w:w="236" w:type="dxa"/>
          <w:trHeight w:val="21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Вводное занятие. Правила речи</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xml:space="preserve">Определение </w:t>
            </w:r>
            <w:r w:rsidRPr="0061148A">
              <w:rPr>
                <w:rFonts w:ascii="Times New Roman" w:eastAsia="Times New Roman" w:hAnsi="Times New Roman" w:cs="Times New Roman"/>
                <w:color w:val="000000"/>
                <w:sz w:val="28"/>
                <w:szCs w:val="28"/>
                <w:lang w:eastAsia="ru-RU"/>
              </w:rPr>
              <w:lastRenderedPageBreak/>
              <w:t>последовательности слов в предложении. Составление предложений из слов.</w:t>
            </w:r>
          </w:p>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Нахождение в предложении подлежащего и сказуемого.</w:t>
            </w:r>
          </w:p>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Нахождение в предложении второстепенных членов предложения</w:t>
            </w:r>
          </w:p>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Понятие «словосочетание» Выделение словосочетаний из предложений.  Составление предложений из словосочетаний.</w:t>
            </w:r>
          </w:p>
        </w:tc>
      </w:tr>
      <w:tr w:rsidR="0061148A" w:rsidRPr="0061148A" w:rsidTr="0061148A">
        <w:trPr>
          <w:gridAfter w:val="2"/>
          <w:wAfter w:w="236" w:type="dxa"/>
          <w:trHeight w:val="18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3</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Предложение. Признаки предложения</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172"/>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7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4</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72"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Виды предложения по цели высказывания. Отработка интонации</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7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196"/>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5</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Главные и второстепенные члены предложения</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36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6</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Распространённые и нераспространённые предложения</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24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7</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Связь слов в предложении. Установление связи слов в предложении с помощью вопросов</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18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8</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Словосочетание. Образование словосочетаний</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80"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542"/>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9</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Восстановление деформированного текста "Барсук". Пересказ</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36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10</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Членение сплошного текста на предложения</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Нахождение в предложении</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однородных членах предложения.</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Простое и сложное предложение.</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Составление схем предложений.</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Составление простых и сложных предложений.</w:t>
            </w:r>
          </w:p>
        </w:tc>
      </w:tr>
      <w:tr w:rsidR="0061148A" w:rsidRPr="0061148A" w:rsidTr="0061148A">
        <w:trPr>
          <w:gridAfter w:val="2"/>
          <w:wAfter w:w="236" w:type="dxa"/>
          <w:trHeight w:val="284"/>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11</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Простое предложение с однородными членами. Знаки препинания при однородных членах</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376"/>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12</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Простое и сложное предложения</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196"/>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13</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Упражнение в различении  простого  и сложного предложения</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142"/>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4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14</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42"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Бессоюзное сложное предложение. Схемы предложений</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4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224"/>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15</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Сложное предложение с союзами и,а,но.</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trHeight w:val="334"/>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II</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Звуки и буквы</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3602"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236" w:type="dxa"/>
            <w:gridSpan w:val="2"/>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61148A">
        <w:trPr>
          <w:trHeight w:val="112"/>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1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16</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12"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Алфавит</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1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12" w:lineRule="atLeast"/>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Фонематический анализ и синтез  слов со сложной структурой  </w:t>
            </w:r>
          </w:p>
        </w:tc>
        <w:tc>
          <w:tcPr>
            <w:tcW w:w="236" w:type="dxa"/>
            <w:gridSpan w:val="2"/>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12"/>
                <w:szCs w:val="24"/>
                <w:lang w:eastAsia="ru-RU"/>
              </w:rPr>
            </w:pPr>
          </w:p>
        </w:tc>
      </w:tr>
      <w:tr w:rsidR="0061148A" w:rsidRPr="0061148A" w:rsidTr="0061148A">
        <w:trPr>
          <w:trHeight w:val="21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17</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Мяг</w:t>
            </w:r>
            <w:r w:rsidR="001C3347">
              <w:rPr>
                <w:rFonts w:ascii="Times New Roman" w:eastAsia="Times New Roman" w:hAnsi="Times New Roman" w:cs="Times New Roman"/>
                <w:color w:val="000000"/>
                <w:sz w:val="28"/>
                <w:szCs w:val="28"/>
                <w:lang w:eastAsia="ru-RU"/>
              </w:rPr>
              <w:t>кий знак и разделительный твердый</w:t>
            </w:r>
            <w:r w:rsidRPr="0061148A">
              <w:rPr>
                <w:rFonts w:ascii="Times New Roman" w:eastAsia="Times New Roman" w:hAnsi="Times New Roman" w:cs="Times New Roman"/>
                <w:color w:val="000000"/>
                <w:sz w:val="28"/>
                <w:szCs w:val="28"/>
                <w:lang w:eastAsia="ru-RU"/>
              </w:rPr>
              <w:t xml:space="preserve"> знак. Их сопоставление</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863A0E" w:rsidP="0061148A">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2</w:t>
            </w:r>
          </w:p>
        </w:tc>
        <w:tc>
          <w:tcPr>
            <w:tcW w:w="3602"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Соотнесение количества звуков и букв в слове.</w:t>
            </w:r>
          </w:p>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Смыслоразличительная роль ь.</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Закрепление правил правописания разделительного ь.</w:t>
            </w:r>
          </w:p>
        </w:tc>
        <w:tc>
          <w:tcPr>
            <w:tcW w:w="236" w:type="dxa"/>
            <w:gridSpan w:val="2"/>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Cs w:val="24"/>
                <w:lang w:eastAsia="ru-RU"/>
              </w:rPr>
            </w:pPr>
          </w:p>
        </w:tc>
      </w:tr>
      <w:tr w:rsidR="0061148A" w:rsidRPr="0061148A" w:rsidTr="0061148A">
        <w:trPr>
          <w:trHeight w:val="196"/>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18</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Употребление предлогов в предложении</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val="restart"/>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96" w:lineRule="atLeast"/>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xml:space="preserve">Практическое овладение правилом правописания </w:t>
            </w:r>
            <w:r w:rsidRPr="0061148A">
              <w:rPr>
                <w:rFonts w:ascii="Times New Roman" w:eastAsia="Times New Roman" w:hAnsi="Times New Roman" w:cs="Times New Roman"/>
                <w:color w:val="000000"/>
                <w:sz w:val="28"/>
                <w:szCs w:val="28"/>
                <w:lang w:eastAsia="ru-RU"/>
              </w:rPr>
              <w:lastRenderedPageBreak/>
              <w:t>звонких и глухих согласных.</w:t>
            </w:r>
          </w:p>
        </w:tc>
        <w:tc>
          <w:tcPr>
            <w:tcW w:w="236" w:type="dxa"/>
            <w:gridSpan w:val="2"/>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0"/>
                <w:szCs w:val="24"/>
                <w:lang w:eastAsia="ru-RU"/>
              </w:rPr>
            </w:pPr>
          </w:p>
        </w:tc>
      </w:tr>
      <w:tr w:rsidR="0061148A" w:rsidRPr="0061148A" w:rsidTr="0061148A">
        <w:trPr>
          <w:gridAfter w:val="1"/>
          <w:wAfter w:w="186" w:type="dxa"/>
          <w:trHeight w:val="172"/>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7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19</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72"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Правописание слов с глухими и звонкими согласными</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72"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2"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c>
          <w:tcPr>
            <w:tcW w:w="50" w:type="dxa"/>
            <w:tcBorders>
              <w:top w:val="single" w:sz="8" w:space="0" w:color="000000"/>
              <w:left w:val="single" w:sz="2"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Arial" w:eastAsia="Times New Roman" w:hAnsi="Arial" w:cs="Arial"/>
                <w:color w:val="666666"/>
                <w:sz w:val="20"/>
                <w:szCs w:val="24"/>
                <w:lang w:eastAsia="ru-RU"/>
              </w:rPr>
            </w:pPr>
          </w:p>
        </w:tc>
      </w:tr>
      <w:tr w:rsidR="0061148A" w:rsidRPr="0061148A" w:rsidTr="0061148A">
        <w:trPr>
          <w:trHeight w:val="294"/>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lastRenderedPageBreak/>
              <w:t>III</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Состав слова</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9</w:t>
            </w:r>
          </w:p>
        </w:tc>
        <w:tc>
          <w:tcPr>
            <w:tcW w:w="3602"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236" w:type="dxa"/>
            <w:gridSpan w:val="2"/>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61148A">
        <w:trPr>
          <w:trHeight w:val="518"/>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20</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Состав слова. Корень. Однокоренные слова</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Выделение единого корня в серии слов. Образование однокоренных слов.</w:t>
            </w:r>
          </w:p>
        </w:tc>
        <w:tc>
          <w:tcPr>
            <w:tcW w:w="236" w:type="dxa"/>
            <w:gridSpan w:val="2"/>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61148A">
        <w:trPr>
          <w:trHeight w:val="344"/>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21</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Правописание безударных гласных в корне слова</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tcBorders>
              <w:top w:val="single" w:sz="8" w:space="0" w:color="000000"/>
              <w:left w:val="single" w:sz="8" w:space="0" w:color="000000"/>
              <w:bottom w:val="single" w:sz="8" w:space="0" w:color="000000"/>
              <w:right w:val="single" w:sz="2"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Звучание одного и того же гласного звука в ударной и безударной позиции. Проверка написания безударных гласных разными способами  (изменение формы слова, подбор однокоренных слов)</w:t>
            </w:r>
          </w:p>
        </w:tc>
        <w:tc>
          <w:tcPr>
            <w:tcW w:w="236" w:type="dxa"/>
            <w:gridSpan w:val="2"/>
            <w:tcBorders>
              <w:top w:val="single" w:sz="8" w:space="0" w:color="000000"/>
              <w:left w:val="single" w:sz="2"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61148A">
        <w:trPr>
          <w:gridAfter w:val="2"/>
          <w:wAfter w:w="236" w:type="dxa"/>
          <w:trHeight w:val="438"/>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22</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Упражнение в образовании слов имеющих несколько корней</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863A0E" w:rsidP="0061148A">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2</w:t>
            </w:r>
          </w:p>
        </w:tc>
        <w:tc>
          <w:tcPr>
            <w:tcW w:w="3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Способ образования сложных слов. Соединительная гласная. Лексическое значение сложных слов. Простейшие случаи написания сложных слов с соединительными гласными о и е</w:t>
            </w:r>
          </w:p>
        </w:tc>
      </w:tr>
      <w:tr w:rsidR="0061148A" w:rsidRPr="0061148A" w:rsidTr="0061148A">
        <w:trPr>
          <w:gridAfter w:val="2"/>
          <w:wAfter w:w="236" w:type="dxa"/>
          <w:trHeight w:val="84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23</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Роль окончания в предложении</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Нахождение окончания в словах.</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Графическое обозначение окончания. Смысловое значение окончания.</w:t>
            </w:r>
          </w:p>
        </w:tc>
      </w:tr>
      <w:tr w:rsidR="0061148A" w:rsidRPr="0061148A" w:rsidTr="0061148A">
        <w:trPr>
          <w:gridAfter w:val="2"/>
          <w:wAfter w:w="236" w:type="dxa"/>
          <w:trHeight w:val="396"/>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24</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Упражнение в составлении предложений из слов данных в разбивку</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156"/>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5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25</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56" w:lineRule="atLeast"/>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Приставка. Словообразовательная роль приставок. Упражнение в словообразовании</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156" w:lineRule="atLeast"/>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Нахождение приставки в словах.</w:t>
            </w:r>
          </w:p>
          <w:p w:rsidR="0061148A" w:rsidRPr="0061148A" w:rsidRDefault="0061148A" w:rsidP="0061148A">
            <w:pPr>
              <w:spacing w:after="0" w:line="156" w:lineRule="atLeast"/>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Графическое обозначение приставки. Смысловое значение приставки. Правописание приставок. Словообразование приставок. Работа с антонимами.</w:t>
            </w:r>
          </w:p>
        </w:tc>
      </w:tr>
      <w:tr w:rsidR="0061148A" w:rsidRPr="0061148A" w:rsidTr="0061148A">
        <w:trPr>
          <w:gridAfter w:val="2"/>
          <w:wAfter w:w="236" w:type="dxa"/>
          <w:trHeight w:val="21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26</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Суффикс. Словообразовательная роль суффиксов. Упражнение в словообразовании</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 xml:space="preserve">Суффиксы профессий, уменьшительно-ласкательные суффиксы, суффиксы увеличения, прилагательных и глаголов. </w:t>
            </w:r>
            <w:r w:rsidRPr="0061148A">
              <w:rPr>
                <w:rFonts w:ascii="Times New Roman" w:eastAsia="Times New Roman" w:hAnsi="Times New Roman" w:cs="Times New Roman"/>
                <w:color w:val="000000"/>
                <w:sz w:val="28"/>
                <w:szCs w:val="28"/>
                <w:lang w:eastAsia="ru-RU"/>
              </w:rPr>
              <w:lastRenderedPageBreak/>
              <w:t>Графическое обозначение суффикса. Суффиксальный способ словообразования.</w:t>
            </w:r>
          </w:p>
        </w:tc>
      </w:tr>
      <w:tr w:rsidR="0061148A" w:rsidRPr="0061148A" w:rsidTr="0061148A">
        <w:trPr>
          <w:gridAfter w:val="2"/>
          <w:wAfter w:w="236" w:type="dxa"/>
          <w:trHeight w:val="82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27</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Овладение способами различия приставок и предлогов</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Практическое овладение обучающимися дифференцированным использованием приставок и предлогов.</w:t>
            </w:r>
          </w:p>
        </w:tc>
      </w:tr>
      <w:tr w:rsidR="0061148A" w:rsidRPr="0061148A" w:rsidTr="0061148A">
        <w:trPr>
          <w:gridAfter w:val="2"/>
          <w:wAfter w:w="236" w:type="dxa"/>
          <w:trHeight w:val="704"/>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28</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Разделительный ъ знак после приставок. Правописание приставок</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452"/>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IV</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b/>
                <w:bCs/>
                <w:color w:val="000000"/>
                <w:sz w:val="28"/>
                <w:szCs w:val="28"/>
                <w:lang w:eastAsia="ru-RU"/>
              </w:rPr>
              <w:t>Части речи</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c>
          <w:tcPr>
            <w:tcW w:w="3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Arial" w:eastAsia="Times New Roman" w:hAnsi="Arial" w:cs="Arial"/>
                <w:color w:val="666666"/>
                <w:sz w:val="24"/>
                <w:szCs w:val="24"/>
                <w:lang w:eastAsia="ru-RU"/>
              </w:rPr>
            </w:pPr>
          </w:p>
        </w:tc>
      </w:tr>
      <w:tr w:rsidR="0061148A" w:rsidRPr="0061148A" w:rsidTr="0061148A">
        <w:trPr>
          <w:gridAfter w:val="2"/>
          <w:wAfter w:w="236" w:type="dxa"/>
          <w:trHeight w:val="27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29</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Имя существительное.</w:t>
            </w:r>
          </w:p>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Части речи. Упражнение в распознавании частей речи в предложениях, тексте</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Обогащение словаря.</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Обогащение словаря предметов.</w:t>
            </w:r>
          </w:p>
          <w:p w:rsidR="0061148A" w:rsidRPr="0061148A" w:rsidRDefault="0061148A" w:rsidP="0061148A">
            <w:pPr>
              <w:spacing w:after="0" w:line="240" w:lineRule="auto"/>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Употребление в речи имен существительных собственных и нарицательных, одушевленных и неодушевлённых. Их дифференциация.</w:t>
            </w:r>
          </w:p>
        </w:tc>
      </w:tr>
      <w:tr w:rsidR="0061148A" w:rsidRPr="0061148A" w:rsidTr="0061148A">
        <w:trPr>
          <w:gridAfter w:val="2"/>
          <w:wAfter w:w="236" w:type="dxa"/>
          <w:trHeight w:val="39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30</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Имя существительное. Значение имён существительных в речи, предложении</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366"/>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31</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Собственные и нарицательные имена существительные</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61148A">
        <w:trPr>
          <w:gridAfter w:val="2"/>
          <w:wAfter w:w="236" w:type="dxa"/>
          <w:trHeight w:val="39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32</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Одушевлённые и неодушевлённые имена существительные</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r w:rsidR="0061148A" w:rsidRPr="0061148A" w:rsidTr="002B15BD">
        <w:trPr>
          <w:gridAfter w:val="2"/>
          <w:wAfter w:w="236" w:type="dxa"/>
          <w:trHeight w:val="540"/>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33</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2B15BD" w:rsidP="0061148A">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8"/>
                <w:szCs w:val="28"/>
                <w:lang w:eastAsia="ru-RU"/>
              </w:rPr>
              <w:t>Логопедическое обследование</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tcBorders>
              <w:top w:val="single" w:sz="8" w:space="0" w:color="000000"/>
              <w:left w:val="single" w:sz="8" w:space="0" w:color="000000"/>
              <w:bottom w:val="single" w:sz="4" w:space="0" w:color="auto"/>
              <w:right w:val="single" w:sz="8" w:space="0" w:color="000000"/>
            </w:tcBorders>
            <w:shd w:val="clear" w:color="auto" w:fill="FFFFFF"/>
            <w:tcMar>
              <w:top w:w="0" w:type="dxa"/>
              <w:left w:w="108" w:type="dxa"/>
              <w:bottom w:w="0" w:type="dxa"/>
              <w:right w:w="108" w:type="dxa"/>
            </w:tcMar>
            <w:vAlign w:val="center"/>
            <w:hideMark/>
          </w:tcPr>
          <w:p w:rsidR="0061148A" w:rsidRPr="0061148A" w:rsidRDefault="0061148A" w:rsidP="002B15BD">
            <w:pPr>
              <w:spacing w:after="0" w:line="240" w:lineRule="auto"/>
              <w:jc w:val="both"/>
              <w:rPr>
                <w:rFonts w:ascii="Calibri" w:eastAsia="Times New Roman" w:hAnsi="Calibri" w:cs="Calibri"/>
                <w:color w:val="000000"/>
                <w:lang w:eastAsia="ru-RU"/>
              </w:rPr>
            </w:pPr>
          </w:p>
        </w:tc>
      </w:tr>
      <w:tr w:rsidR="0061148A" w:rsidRPr="0061148A" w:rsidTr="002B15BD">
        <w:trPr>
          <w:gridAfter w:val="2"/>
          <w:wAfter w:w="236" w:type="dxa"/>
          <w:trHeight w:val="774"/>
        </w:trPr>
        <w:tc>
          <w:tcPr>
            <w:tcW w:w="8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34</w:t>
            </w:r>
          </w:p>
        </w:tc>
        <w:tc>
          <w:tcPr>
            <w:tcW w:w="4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2B15BD" w:rsidRDefault="002B15BD" w:rsidP="0061148A">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Логопедическое обследование</w:t>
            </w:r>
          </w:p>
          <w:p w:rsidR="0061148A" w:rsidRPr="0061148A" w:rsidRDefault="0061148A" w:rsidP="0061148A">
            <w:pPr>
              <w:spacing w:after="0" w:line="240" w:lineRule="auto"/>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Итог:</w:t>
            </w:r>
            <w:r w:rsidR="004331B8">
              <w:rPr>
                <w:rFonts w:ascii="Times New Roman" w:eastAsia="Times New Roman" w:hAnsi="Times New Roman" w:cs="Times New Roman"/>
                <w:color w:val="000000"/>
                <w:sz w:val="28"/>
                <w:szCs w:val="28"/>
                <w:lang w:eastAsia="ru-RU"/>
              </w:rPr>
              <w:t xml:space="preserve"> 34 часа</w:t>
            </w:r>
          </w:p>
        </w:tc>
        <w:tc>
          <w:tcPr>
            <w:tcW w:w="13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1148A" w:rsidRPr="0061148A" w:rsidRDefault="0061148A" w:rsidP="0061148A">
            <w:pPr>
              <w:spacing w:after="0" w:line="240" w:lineRule="auto"/>
              <w:jc w:val="center"/>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w:t>
            </w:r>
          </w:p>
        </w:tc>
        <w:tc>
          <w:tcPr>
            <w:tcW w:w="3602" w:type="dxa"/>
            <w:tcBorders>
              <w:top w:val="single" w:sz="4" w:space="0" w:color="auto"/>
              <w:left w:val="single" w:sz="8" w:space="0" w:color="000000"/>
              <w:bottom w:val="single" w:sz="8" w:space="0" w:color="000000"/>
              <w:right w:val="single" w:sz="4" w:space="0" w:color="auto"/>
            </w:tcBorders>
            <w:shd w:val="clear" w:color="auto" w:fill="FFFFFF"/>
            <w:vAlign w:val="center"/>
            <w:hideMark/>
          </w:tcPr>
          <w:p w:rsidR="0061148A" w:rsidRPr="0061148A" w:rsidRDefault="0061148A" w:rsidP="0061148A">
            <w:pPr>
              <w:spacing w:after="0" w:line="240" w:lineRule="auto"/>
              <w:rPr>
                <w:rFonts w:ascii="Calibri" w:eastAsia="Times New Roman" w:hAnsi="Calibri" w:cs="Calibri"/>
                <w:color w:val="000000"/>
                <w:lang w:eastAsia="ru-RU"/>
              </w:rPr>
            </w:pPr>
          </w:p>
        </w:tc>
      </w:tr>
    </w:tbl>
    <w:p w:rsidR="0061148A" w:rsidRPr="0061148A" w:rsidRDefault="0061148A" w:rsidP="0061148A">
      <w:pPr>
        <w:tabs>
          <w:tab w:val="left" w:pos="562"/>
        </w:tabs>
        <w:spacing w:after="0" w:line="240" w:lineRule="auto"/>
        <w:ind w:left="360"/>
        <w:jc w:val="center"/>
      </w:pPr>
    </w:p>
    <w:p w:rsidR="0061148A" w:rsidRPr="0061148A" w:rsidRDefault="0061148A" w:rsidP="00FB2085">
      <w:pPr>
        <w:keepNext/>
        <w:keepLines/>
        <w:numPr>
          <w:ilvl w:val="0"/>
          <w:numId w:val="23"/>
        </w:numPr>
        <w:spacing w:before="480" w:after="0"/>
        <w:ind w:firstLine="709"/>
        <w:jc w:val="both"/>
        <w:outlineLvl w:val="0"/>
        <w:rPr>
          <w:rFonts w:ascii="Times New Roman" w:eastAsiaTheme="majorEastAsia" w:hAnsi="Times New Roman" w:cs="Times New Roman"/>
          <w:b/>
          <w:bCs/>
          <w:sz w:val="28"/>
          <w:szCs w:val="28"/>
        </w:rPr>
      </w:pPr>
      <w:bookmarkStart w:id="7" w:name="_Toc79184650"/>
      <w:r w:rsidRPr="0061148A">
        <w:rPr>
          <w:rFonts w:ascii="Times New Roman" w:eastAsiaTheme="majorEastAsia" w:hAnsi="Times New Roman" w:cs="Times New Roman"/>
          <w:b/>
          <w:bCs/>
          <w:sz w:val="28"/>
          <w:szCs w:val="28"/>
        </w:rPr>
        <w:t>Материально-техническое обеспечение образовательной деятельности</w:t>
      </w:r>
      <w:bookmarkEnd w:id="7"/>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Рабочая программа предполагает использование методических пособий для учителя-логопеда:</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1.Программы специальных (коррекционных) образовательных учреждений VIII вида: 5-9 кл.:В 2 сб./ под редакцией В. В. Воронковой.- М.:Гуманитар. Изд.центр ВЛАДОС,2010.</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2.Елецкая О.В., Горбачевская Н.Ю. Организация логопедической работы в школе, О.В. Елецкая, Н.Ю. Горбачевская, М., 2005.</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3. Ефименкова Л.Н. Коррекция устной и письменной речи учащихся начальных классов: Пособие для логопеда. М.,2001.</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lastRenderedPageBreak/>
        <w:t>4.Лалаева Р.И. Логопедическая работа в коррекционных классах. - М.: «ВЛАДОС», 2001.</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5.Поваляева М.А. Профилактика и коррекция нарушений письменной речи. Качество образования: учеб. Пособие / М.А. Поваляева. – Ростов н/Д. Феникс, 2006.</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6.Пожиленко Е.А. Волшебный мир звуков и  слов.- М.: «Владос», 1999.</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7.Садовникова Н.И. Нарушение письменной речи и их преодоление у  младших  школьников - М.: «Просвещение» ,1997.</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Дополнительная литература для обучающихся:</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1. Галунчикова Н.Г., Якубовская Э.В. Рабочая тетрадь по русскому языку №1, №2, №3, №4- М.: «Просвещение» 2002.</w:t>
      </w:r>
    </w:p>
    <w:p w:rsidR="0061148A" w:rsidRPr="0061148A" w:rsidRDefault="0061148A" w:rsidP="0061148A">
      <w:pPr>
        <w:shd w:val="clear" w:color="auto" w:fill="FFFFFF"/>
        <w:spacing w:after="0" w:line="360" w:lineRule="auto"/>
        <w:ind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2.Мазанова Е.В. Комплект логопедических тетрадей. М.,2004.</w:t>
      </w:r>
    </w:p>
    <w:p w:rsidR="0061148A" w:rsidRPr="0061148A" w:rsidRDefault="0061148A" w:rsidP="0061148A">
      <w:pPr>
        <w:shd w:val="clear" w:color="auto" w:fill="FFFFFF"/>
        <w:spacing w:after="0" w:line="360" w:lineRule="auto"/>
        <w:ind w:right="20"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Печатные пособия:</w:t>
      </w:r>
    </w:p>
    <w:p w:rsidR="0061148A" w:rsidRPr="0061148A" w:rsidRDefault="0061148A" w:rsidP="0061148A">
      <w:pPr>
        <w:shd w:val="clear" w:color="auto" w:fill="FFFFFF"/>
        <w:spacing w:after="0" w:line="360" w:lineRule="auto"/>
        <w:ind w:right="20"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наборы предметных картинок; наборы сюжетных картинок по отдельным темам; наборы сюжетных картинок; детские книги разного типа из круга детского чтения;</w:t>
      </w:r>
    </w:p>
    <w:p w:rsidR="0061148A" w:rsidRPr="0061148A" w:rsidRDefault="0061148A" w:rsidP="0061148A">
      <w:pPr>
        <w:shd w:val="clear" w:color="auto" w:fill="FFFFFF"/>
        <w:spacing w:after="0" w:line="360" w:lineRule="auto"/>
        <w:ind w:right="20"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Учебно-практическое оборудование:</w:t>
      </w:r>
    </w:p>
    <w:p w:rsidR="0061148A" w:rsidRPr="0061148A" w:rsidRDefault="0061148A" w:rsidP="0061148A">
      <w:pPr>
        <w:shd w:val="clear" w:color="auto" w:fill="FFFFFF"/>
        <w:spacing w:after="0" w:line="360" w:lineRule="auto"/>
        <w:ind w:right="20"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опорные таблицы по отдельным изучаемым темам; схемы; дидактический раздаточный материал (карточки с заданиями);</w:t>
      </w:r>
    </w:p>
    <w:p w:rsidR="0061148A" w:rsidRPr="0061148A" w:rsidRDefault="0061148A" w:rsidP="0061148A">
      <w:pPr>
        <w:shd w:val="clear" w:color="auto" w:fill="FFFFFF"/>
        <w:spacing w:after="0" w:line="360" w:lineRule="auto"/>
        <w:ind w:right="20" w:firstLine="709"/>
        <w:jc w:val="both"/>
        <w:rPr>
          <w:rFonts w:ascii="Calibri" w:eastAsia="Times New Roman" w:hAnsi="Calibri" w:cs="Calibri"/>
          <w:color w:val="000000"/>
          <w:lang w:eastAsia="ru-RU"/>
        </w:rPr>
      </w:pPr>
      <w:r w:rsidRPr="0061148A">
        <w:rPr>
          <w:rFonts w:ascii="Times New Roman" w:eastAsia="Times New Roman" w:hAnsi="Times New Roman" w:cs="Times New Roman"/>
          <w:color w:val="000000"/>
          <w:sz w:val="28"/>
          <w:szCs w:val="28"/>
          <w:lang w:eastAsia="ru-RU"/>
        </w:rPr>
        <w:t>Экранно-звуковые пособия (презентации, игры).</w:t>
      </w:r>
    </w:p>
    <w:p w:rsidR="0061148A" w:rsidRPr="0061148A" w:rsidRDefault="0061148A" w:rsidP="0061148A">
      <w:pPr>
        <w:shd w:val="clear" w:color="auto" w:fill="FFFFFF"/>
        <w:spacing w:after="0" w:line="360" w:lineRule="auto"/>
        <w:ind w:firstLine="709"/>
        <w:jc w:val="both"/>
        <w:rPr>
          <w:rFonts w:ascii="Times New Roman" w:eastAsia="Times New Roman" w:hAnsi="Times New Roman" w:cs="Times New Roman"/>
          <w:color w:val="000000"/>
          <w:sz w:val="28"/>
          <w:szCs w:val="28"/>
          <w:lang w:eastAsia="ru-RU"/>
        </w:rPr>
      </w:pPr>
    </w:p>
    <w:p w:rsidR="0061148A" w:rsidRPr="0061148A" w:rsidRDefault="0061148A" w:rsidP="0061148A">
      <w:pPr>
        <w:jc w:val="both"/>
        <w:rPr>
          <w:rFonts w:ascii="Times New Roman" w:hAnsi="Times New Roman" w:cs="Times New Roman"/>
          <w:sz w:val="28"/>
        </w:rPr>
      </w:pPr>
    </w:p>
    <w:p w:rsidR="0061148A" w:rsidRPr="0061148A" w:rsidRDefault="0061148A" w:rsidP="0061148A"/>
    <w:p w:rsidR="0061148A" w:rsidRDefault="0061148A"/>
    <w:sectPr w:rsidR="0061148A" w:rsidSect="0061148A">
      <w:headerReference w:type="default" r:id="rId10"/>
      <w:pgSz w:w="11906" w:h="16838"/>
      <w:pgMar w:top="851" w:right="1134" w:bottom="851"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E0A" w:rsidRDefault="004A6E0A">
      <w:pPr>
        <w:spacing w:after="0" w:line="240" w:lineRule="auto"/>
      </w:pPr>
      <w:r>
        <w:separator/>
      </w:r>
    </w:p>
  </w:endnote>
  <w:endnote w:type="continuationSeparator" w:id="0">
    <w:p w:rsidR="004A6E0A" w:rsidRDefault="004A6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E0A" w:rsidRDefault="004A6E0A">
      <w:pPr>
        <w:spacing w:after="0" w:line="240" w:lineRule="auto"/>
      </w:pPr>
      <w:r>
        <w:separator/>
      </w:r>
    </w:p>
  </w:footnote>
  <w:footnote w:type="continuationSeparator" w:id="0">
    <w:p w:rsidR="004A6E0A" w:rsidRDefault="004A6E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4675758"/>
      <w:docPartObj>
        <w:docPartGallery w:val="Page Numbers (Top of Page)"/>
        <w:docPartUnique/>
      </w:docPartObj>
    </w:sdtPr>
    <w:sdtEndPr/>
    <w:sdtContent>
      <w:p w:rsidR="004A6E0A" w:rsidRDefault="004A6E0A">
        <w:pPr>
          <w:pStyle w:val="a3"/>
          <w:jc w:val="center"/>
        </w:pPr>
        <w:r>
          <w:fldChar w:fldCharType="begin"/>
        </w:r>
        <w:r>
          <w:instrText>PAGE   \* MERGEFORMAT</w:instrText>
        </w:r>
        <w:r>
          <w:fldChar w:fldCharType="separate"/>
        </w:r>
        <w:r w:rsidR="00155612">
          <w:rPr>
            <w:noProof/>
          </w:rPr>
          <w:t>6</w:t>
        </w:r>
        <w:r>
          <w:fldChar w:fldCharType="end"/>
        </w:r>
      </w:p>
    </w:sdtContent>
  </w:sdt>
  <w:p w:rsidR="004A6E0A" w:rsidRDefault="004A6E0A">
    <w:pPr>
      <w:pStyle w:val="a3"/>
    </w:pPr>
  </w:p>
  <w:p w:rsidR="004A6E0A" w:rsidRDefault="004A6E0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E"/>
    <w:multiLevelType w:val="hybridMultilevel"/>
    <w:tmpl w:val="605AFAB6"/>
    <w:lvl w:ilvl="0" w:tplc="FFFFFFFF">
      <w:start w:val="1"/>
      <w:numFmt w:val="bullet"/>
      <w:lvlText w:val="В"/>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705776A"/>
    <w:multiLevelType w:val="multilevel"/>
    <w:tmpl w:val="EDCEB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8C46B8"/>
    <w:multiLevelType w:val="multilevel"/>
    <w:tmpl w:val="AE601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2E6DC2"/>
    <w:multiLevelType w:val="multilevel"/>
    <w:tmpl w:val="D94E4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283508"/>
    <w:multiLevelType w:val="hybridMultilevel"/>
    <w:tmpl w:val="734EF75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10FA7222"/>
    <w:multiLevelType w:val="hybridMultilevel"/>
    <w:tmpl w:val="A5A2C57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nsid w:val="19883592"/>
    <w:multiLevelType w:val="hybridMultilevel"/>
    <w:tmpl w:val="F9A27134"/>
    <w:lvl w:ilvl="0" w:tplc="CDC0D228">
      <w:start w:val="1"/>
      <w:numFmt w:val="decimal"/>
      <w:lvlText w:val="%1."/>
      <w:lvlJc w:val="left"/>
      <w:pPr>
        <w:ind w:left="720" w:hanging="360"/>
      </w:pPr>
      <w:rPr>
        <w:rFonts w:eastAsiaTheme="minorHAnsi"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503779"/>
    <w:multiLevelType w:val="hybridMultilevel"/>
    <w:tmpl w:val="4E0C9B64"/>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253513AC"/>
    <w:multiLevelType w:val="multilevel"/>
    <w:tmpl w:val="A9E67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5D1F93"/>
    <w:multiLevelType w:val="multilevel"/>
    <w:tmpl w:val="149E7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D096CAA"/>
    <w:multiLevelType w:val="multilevel"/>
    <w:tmpl w:val="0CA2F1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EB63230"/>
    <w:multiLevelType w:val="multilevel"/>
    <w:tmpl w:val="288E141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33B11C3"/>
    <w:multiLevelType w:val="multilevel"/>
    <w:tmpl w:val="361C2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b/>
        <w:i/>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F5A084A"/>
    <w:multiLevelType w:val="hybridMultilevel"/>
    <w:tmpl w:val="9308199E"/>
    <w:lvl w:ilvl="0" w:tplc="2CE4950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F861611"/>
    <w:multiLevelType w:val="hybridMultilevel"/>
    <w:tmpl w:val="59604D9E"/>
    <w:lvl w:ilvl="0" w:tplc="FFFFFFFF">
      <w:start w:val="1"/>
      <w:numFmt w:val="decimal"/>
      <w:lvlText w:val="%1."/>
      <w:lvlJc w:val="left"/>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7675067"/>
    <w:multiLevelType w:val="multilevel"/>
    <w:tmpl w:val="939C7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7E4018E"/>
    <w:multiLevelType w:val="hybridMultilevel"/>
    <w:tmpl w:val="C2A86284"/>
    <w:lvl w:ilvl="0" w:tplc="69F0B83E">
      <w:start w:val="6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B0479A7"/>
    <w:multiLevelType w:val="multilevel"/>
    <w:tmpl w:val="BD20E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0EA47C8"/>
    <w:multiLevelType w:val="multilevel"/>
    <w:tmpl w:val="204A0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B91E0F"/>
    <w:multiLevelType w:val="hybridMultilevel"/>
    <w:tmpl w:val="7D92A8C0"/>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C3057F"/>
    <w:multiLevelType w:val="hybridMultilevel"/>
    <w:tmpl w:val="6656558E"/>
    <w:lvl w:ilvl="0" w:tplc="581EF5E2">
      <w:start w:val="1"/>
      <w:numFmt w:val="decimal"/>
      <w:lvlText w:val="%1."/>
      <w:lvlJc w:val="left"/>
      <w:pPr>
        <w:ind w:left="1860" w:hanging="360"/>
      </w:pPr>
      <w:rPr>
        <w:rFonts w:hint="default"/>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21">
    <w:nsid w:val="6B056679"/>
    <w:multiLevelType w:val="multilevel"/>
    <w:tmpl w:val="D9343C7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2E927B0"/>
    <w:multiLevelType w:val="multilevel"/>
    <w:tmpl w:val="E968D3A6"/>
    <w:lvl w:ilvl="0">
      <w:start w:val="1"/>
      <w:numFmt w:val="decimal"/>
      <w:lvlText w:val="%1."/>
      <w:lvlJc w:val="left"/>
      <w:pPr>
        <w:tabs>
          <w:tab w:val="num" w:pos="720"/>
        </w:tabs>
        <w:ind w:left="720" w:hanging="360"/>
      </w:pPr>
      <w:rPr>
        <w:rFonts w:ascii="Times New Roman" w:hAnsi="Times New Roman" w:cs="Times New Roman" w:hint="default"/>
        <w:sz w:val="28"/>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ED75EBF"/>
    <w:multiLevelType w:val="multilevel"/>
    <w:tmpl w:val="2B6426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22"/>
  </w:num>
  <w:num w:numId="3">
    <w:abstractNumId w:val="15"/>
  </w:num>
  <w:num w:numId="4">
    <w:abstractNumId w:val="12"/>
  </w:num>
  <w:num w:numId="5">
    <w:abstractNumId w:val="10"/>
  </w:num>
  <w:num w:numId="6">
    <w:abstractNumId w:val="5"/>
  </w:num>
  <w:num w:numId="7">
    <w:abstractNumId w:val="0"/>
  </w:num>
  <w:num w:numId="8">
    <w:abstractNumId w:val="14"/>
  </w:num>
  <w:num w:numId="9">
    <w:abstractNumId w:val="4"/>
  </w:num>
  <w:num w:numId="10">
    <w:abstractNumId w:val="7"/>
  </w:num>
  <w:num w:numId="11">
    <w:abstractNumId w:val="19"/>
  </w:num>
  <w:num w:numId="12">
    <w:abstractNumId w:val="16"/>
  </w:num>
  <w:num w:numId="13">
    <w:abstractNumId w:val="9"/>
  </w:num>
  <w:num w:numId="14">
    <w:abstractNumId w:val="3"/>
  </w:num>
  <w:num w:numId="15">
    <w:abstractNumId w:val="2"/>
  </w:num>
  <w:num w:numId="16">
    <w:abstractNumId w:val="8"/>
  </w:num>
  <w:num w:numId="17">
    <w:abstractNumId w:val="18"/>
  </w:num>
  <w:num w:numId="18">
    <w:abstractNumId w:val="1"/>
  </w:num>
  <w:num w:numId="19">
    <w:abstractNumId w:val="17"/>
  </w:num>
  <w:num w:numId="20">
    <w:abstractNumId w:val="23"/>
  </w:num>
  <w:num w:numId="21">
    <w:abstractNumId w:val="21"/>
  </w:num>
  <w:num w:numId="22">
    <w:abstractNumId w:val="11"/>
  </w:num>
  <w:num w:numId="23">
    <w:abstractNumId w:val="2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148A"/>
    <w:rsid w:val="00151DAB"/>
    <w:rsid w:val="00155612"/>
    <w:rsid w:val="001C3347"/>
    <w:rsid w:val="002B15BD"/>
    <w:rsid w:val="00420760"/>
    <w:rsid w:val="004331B8"/>
    <w:rsid w:val="004372C0"/>
    <w:rsid w:val="004A4051"/>
    <w:rsid w:val="004A6E0A"/>
    <w:rsid w:val="0061148A"/>
    <w:rsid w:val="00670E67"/>
    <w:rsid w:val="00735422"/>
    <w:rsid w:val="007526D2"/>
    <w:rsid w:val="007527FA"/>
    <w:rsid w:val="0085113A"/>
    <w:rsid w:val="00863A0E"/>
    <w:rsid w:val="008C79B2"/>
    <w:rsid w:val="00957B55"/>
    <w:rsid w:val="0096110D"/>
    <w:rsid w:val="00A02FAE"/>
    <w:rsid w:val="00C14D23"/>
    <w:rsid w:val="00C309F9"/>
    <w:rsid w:val="00C671CD"/>
    <w:rsid w:val="00CC542D"/>
    <w:rsid w:val="00CC658C"/>
    <w:rsid w:val="00D844B8"/>
    <w:rsid w:val="00D95297"/>
    <w:rsid w:val="00DC2F99"/>
    <w:rsid w:val="00EF4849"/>
    <w:rsid w:val="00F863E0"/>
    <w:rsid w:val="00FB2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6114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61148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1148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1"/>
    <w:rsid w:val="0061148A"/>
    <w:rPr>
      <w:rFonts w:asciiTheme="majorHAnsi" w:eastAsiaTheme="majorEastAsia" w:hAnsiTheme="majorHAnsi" w:cstheme="majorBidi"/>
      <w:b/>
      <w:bCs/>
      <w:color w:val="4F81BD" w:themeColor="accent1"/>
      <w:sz w:val="26"/>
      <w:szCs w:val="26"/>
    </w:rPr>
  </w:style>
  <w:style w:type="paragraph" w:styleId="a3">
    <w:name w:val="header"/>
    <w:basedOn w:val="a"/>
    <w:link w:val="a4"/>
    <w:uiPriority w:val="99"/>
    <w:unhideWhenUsed/>
    <w:rsid w:val="0061148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1148A"/>
  </w:style>
  <w:style w:type="paragraph" w:styleId="a5">
    <w:name w:val="footer"/>
    <w:basedOn w:val="a"/>
    <w:link w:val="a6"/>
    <w:uiPriority w:val="99"/>
    <w:unhideWhenUsed/>
    <w:rsid w:val="0061148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1148A"/>
  </w:style>
  <w:style w:type="paragraph" w:styleId="a7">
    <w:name w:val="List Paragraph"/>
    <w:basedOn w:val="a"/>
    <w:link w:val="a8"/>
    <w:uiPriority w:val="34"/>
    <w:qFormat/>
    <w:rsid w:val="0061148A"/>
    <w:pPr>
      <w:ind w:left="720"/>
      <w:contextualSpacing/>
    </w:pPr>
  </w:style>
  <w:style w:type="character" w:customStyle="1" w:styleId="a8">
    <w:name w:val="Абзац списка Знак"/>
    <w:link w:val="a7"/>
    <w:uiPriority w:val="34"/>
    <w:locked/>
    <w:rsid w:val="0061148A"/>
  </w:style>
  <w:style w:type="paragraph" w:styleId="a9">
    <w:name w:val="Normal (Web)"/>
    <w:basedOn w:val="a"/>
    <w:uiPriority w:val="99"/>
    <w:semiHidden/>
    <w:unhideWhenUsed/>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w:basedOn w:val="a"/>
    <w:link w:val="ab"/>
    <w:uiPriority w:val="1"/>
    <w:qFormat/>
    <w:rsid w:val="0061148A"/>
    <w:pPr>
      <w:widowControl w:val="0"/>
      <w:autoSpaceDE w:val="0"/>
      <w:autoSpaceDN w:val="0"/>
      <w:spacing w:after="0" w:line="240" w:lineRule="auto"/>
      <w:ind w:left="118"/>
      <w:jc w:val="both"/>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1"/>
    <w:rsid w:val="0061148A"/>
    <w:rPr>
      <w:rFonts w:ascii="Times New Roman" w:eastAsia="Times New Roman" w:hAnsi="Times New Roman" w:cs="Times New Roman"/>
      <w:sz w:val="24"/>
      <w:szCs w:val="24"/>
    </w:rPr>
  </w:style>
  <w:style w:type="paragraph" w:customStyle="1" w:styleId="TableParagraph">
    <w:name w:val="Table Paragraph"/>
    <w:basedOn w:val="a"/>
    <w:uiPriority w:val="1"/>
    <w:qFormat/>
    <w:rsid w:val="0061148A"/>
    <w:pPr>
      <w:widowControl w:val="0"/>
      <w:autoSpaceDE w:val="0"/>
      <w:autoSpaceDN w:val="0"/>
      <w:spacing w:after="0" w:line="268" w:lineRule="exact"/>
    </w:pPr>
    <w:rPr>
      <w:rFonts w:ascii="Times New Roman" w:eastAsia="Times New Roman" w:hAnsi="Times New Roman" w:cs="Times New Roman"/>
    </w:rPr>
  </w:style>
  <w:style w:type="paragraph" w:styleId="ac">
    <w:name w:val="Balloon Text"/>
    <w:basedOn w:val="a"/>
    <w:link w:val="ad"/>
    <w:uiPriority w:val="99"/>
    <w:semiHidden/>
    <w:unhideWhenUsed/>
    <w:rsid w:val="0061148A"/>
    <w:pPr>
      <w:widowControl w:val="0"/>
      <w:autoSpaceDE w:val="0"/>
      <w:autoSpaceDN w:val="0"/>
      <w:spacing w:after="0" w:line="240" w:lineRule="auto"/>
    </w:pPr>
    <w:rPr>
      <w:rFonts w:ascii="Tahoma" w:eastAsia="Times New Roman" w:hAnsi="Tahoma" w:cs="Tahoma"/>
      <w:sz w:val="16"/>
      <w:szCs w:val="16"/>
    </w:rPr>
  </w:style>
  <w:style w:type="character" w:customStyle="1" w:styleId="ad">
    <w:name w:val="Текст выноски Знак"/>
    <w:basedOn w:val="a0"/>
    <w:link w:val="ac"/>
    <w:uiPriority w:val="99"/>
    <w:semiHidden/>
    <w:rsid w:val="0061148A"/>
    <w:rPr>
      <w:rFonts w:ascii="Tahoma" w:eastAsia="Times New Roman" w:hAnsi="Tahoma" w:cs="Tahoma"/>
      <w:sz w:val="16"/>
      <w:szCs w:val="16"/>
    </w:rPr>
  </w:style>
  <w:style w:type="character" w:styleId="ae">
    <w:name w:val="Strong"/>
    <w:basedOn w:val="a0"/>
    <w:uiPriority w:val="22"/>
    <w:qFormat/>
    <w:rsid w:val="0061148A"/>
    <w:rPr>
      <w:b/>
      <w:bCs/>
    </w:rPr>
  </w:style>
  <w:style w:type="paragraph" w:customStyle="1" w:styleId="sc-dlnjpt">
    <w:name w:val="sc-dlnjpt"/>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basedOn w:val="a0"/>
    <w:uiPriority w:val="99"/>
    <w:unhideWhenUsed/>
    <w:rsid w:val="0061148A"/>
    <w:rPr>
      <w:color w:val="0000FF"/>
      <w:u w:val="single"/>
    </w:rPr>
  </w:style>
  <w:style w:type="paragraph" w:customStyle="1" w:styleId="sc-icohve">
    <w:name w:val="sc-icohve"/>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jsfkmk">
    <w:name w:val="sc-jsfkmk"/>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fujyud">
    <w:name w:val="sc-fujyud"/>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TOC Heading"/>
    <w:basedOn w:val="1"/>
    <w:next w:val="a"/>
    <w:uiPriority w:val="39"/>
    <w:semiHidden/>
    <w:unhideWhenUsed/>
    <w:qFormat/>
    <w:rsid w:val="0061148A"/>
    <w:pPr>
      <w:outlineLvl w:val="9"/>
    </w:pPr>
    <w:rPr>
      <w:lang w:eastAsia="ru-RU"/>
    </w:rPr>
  </w:style>
  <w:style w:type="paragraph" w:styleId="11">
    <w:name w:val="toc 1"/>
    <w:basedOn w:val="a"/>
    <w:next w:val="a"/>
    <w:autoRedefine/>
    <w:uiPriority w:val="39"/>
    <w:unhideWhenUsed/>
    <w:rsid w:val="0061148A"/>
    <w:pPr>
      <w:spacing w:after="100"/>
    </w:pPr>
  </w:style>
  <w:style w:type="paragraph" w:customStyle="1" w:styleId="c6">
    <w:name w:val="c6"/>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61148A"/>
  </w:style>
  <w:style w:type="character" w:customStyle="1" w:styleId="c34">
    <w:name w:val="c34"/>
    <w:basedOn w:val="a0"/>
    <w:rsid w:val="0061148A"/>
  </w:style>
  <w:style w:type="paragraph" w:customStyle="1" w:styleId="c30">
    <w:name w:val="c30"/>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1148A"/>
  </w:style>
  <w:style w:type="paragraph" w:customStyle="1" w:styleId="c11">
    <w:name w:val="c11"/>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61148A"/>
  </w:style>
  <w:style w:type="paragraph" w:customStyle="1" w:styleId="c51">
    <w:name w:val="c51"/>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
    <w:name w:val="Font Style11"/>
    <w:basedOn w:val="a0"/>
    <w:rsid w:val="0061148A"/>
    <w:rPr>
      <w:rFonts w:ascii="Arial" w:hAnsi="Arial" w:cs="Arial"/>
      <w:b/>
      <w:bCs/>
      <w:sz w:val="22"/>
      <w:szCs w:val="22"/>
    </w:rPr>
  </w:style>
  <w:style w:type="paragraph" w:customStyle="1" w:styleId="Style2">
    <w:name w:val="Style2"/>
    <w:basedOn w:val="a"/>
    <w:rsid w:val="0061148A"/>
    <w:pPr>
      <w:widowControl w:val="0"/>
      <w:autoSpaceDE w:val="0"/>
      <w:spacing w:after="0" w:line="314" w:lineRule="exact"/>
      <w:ind w:firstLine="288"/>
    </w:pPr>
    <w:rPr>
      <w:rFonts w:ascii="Arial" w:eastAsia="Times New Roman" w:hAnsi="Arial" w:cs="Arial"/>
      <w:sz w:val="24"/>
      <w:szCs w:val="24"/>
      <w:lang w:eastAsia="zh-CN"/>
    </w:rPr>
  </w:style>
  <w:style w:type="paragraph" w:customStyle="1" w:styleId="Style1">
    <w:name w:val="Style1"/>
    <w:basedOn w:val="a"/>
    <w:rsid w:val="0061148A"/>
    <w:pPr>
      <w:widowControl w:val="0"/>
      <w:autoSpaceDE w:val="0"/>
      <w:spacing w:after="0" w:line="337" w:lineRule="exact"/>
      <w:jc w:val="center"/>
    </w:pPr>
    <w:rPr>
      <w:rFonts w:ascii="Arial" w:eastAsia="Times New Roman" w:hAnsi="Arial" w:cs="Arial"/>
      <w:sz w:val="24"/>
      <w:szCs w:val="24"/>
      <w:lang w:eastAsia="zh-CN"/>
    </w:rPr>
  </w:style>
  <w:style w:type="character" w:customStyle="1" w:styleId="FontStyle14">
    <w:name w:val="Font Style14"/>
    <w:basedOn w:val="a0"/>
    <w:rsid w:val="0061148A"/>
    <w:rPr>
      <w:rFonts w:ascii="Times New Roman" w:hAnsi="Times New Roman" w:cs="Times New Roman"/>
      <w:sz w:val="24"/>
      <w:szCs w:val="24"/>
    </w:rPr>
  </w:style>
  <w:style w:type="paragraph" w:customStyle="1" w:styleId="af1">
    <w:name w:val="Содержимое таблицы"/>
    <w:basedOn w:val="a"/>
    <w:rsid w:val="0061148A"/>
    <w:pPr>
      <w:suppressLineNumbers/>
    </w:pPr>
    <w:rPr>
      <w:rFonts w:ascii="Calibri" w:eastAsia="Calibri" w:hAnsi="Calibri" w:cs="Times New Roman"/>
      <w:lang w:eastAsia="zh-CN"/>
    </w:rPr>
  </w:style>
  <w:style w:type="paragraph" w:customStyle="1" w:styleId="c20">
    <w:name w:val="c20"/>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
    <w:name w:val="c53"/>
    <w:basedOn w:val="a0"/>
    <w:rsid w:val="0061148A"/>
  </w:style>
  <w:style w:type="character" w:customStyle="1" w:styleId="c0">
    <w:name w:val="c0"/>
    <w:basedOn w:val="a0"/>
    <w:rsid w:val="0061148A"/>
  </w:style>
  <w:style w:type="character" w:customStyle="1" w:styleId="c3">
    <w:name w:val="c3"/>
    <w:basedOn w:val="a0"/>
    <w:rsid w:val="0061148A"/>
  </w:style>
  <w:style w:type="paragraph" w:customStyle="1" w:styleId="c26">
    <w:name w:val="c26"/>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2">
    <w:name w:val="c152"/>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61148A"/>
  </w:style>
  <w:style w:type="character" w:customStyle="1" w:styleId="c97">
    <w:name w:val="c97"/>
    <w:basedOn w:val="a0"/>
    <w:rsid w:val="0061148A"/>
  </w:style>
  <w:style w:type="character" w:customStyle="1" w:styleId="c88">
    <w:name w:val="c88"/>
    <w:basedOn w:val="a0"/>
    <w:rsid w:val="0061148A"/>
  </w:style>
  <w:style w:type="paragraph" w:customStyle="1" w:styleId="c134">
    <w:name w:val="c134"/>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5">
    <w:name w:val="c125"/>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2">
    <w:name w:val="c92"/>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1"/>
    <w:qFormat/>
    <w:rsid w:val="0061148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61148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61148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1"/>
    <w:rsid w:val="0061148A"/>
    <w:rPr>
      <w:rFonts w:asciiTheme="majorHAnsi" w:eastAsiaTheme="majorEastAsia" w:hAnsiTheme="majorHAnsi" w:cstheme="majorBidi"/>
      <w:b/>
      <w:bCs/>
      <w:color w:val="4F81BD" w:themeColor="accent1"/>
      <w:sz w:val="26"/>
      <w:szCs w:val="26"/>
    </w:rPr>
  </w:style>
  <w:style w:type="paragraph" w:styleId="a3">
    <w:name w:val="header"/>
    <w:basedOn w:val="a"/>
    <w:link w:val="a4"/>
    <w:uiPriority w:val="99"/>
    <w:unhideWhenUsed/>
    <w:rsid w:val="0061148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1148A"/>
  </w:style>
  <w:style w:type="paragraph" w:styleId="a5">
    <w:name w:val="footer"/>
    <w:basedOn w:val="a"/>
    <w:link w:val="a6"/>
    <w:uiPriority w:val="99"/>
    <w:unhideWhenUsed/>
    <w:rsid w:val="0061148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1148A"/>
  </w:style>
  <w:style w:type="paragraph" w:styleId="a7">
    <w:name w:val="List Paragraph"/>
    <w:basedOn w:val="a"/>
    <w:link w:val="a8"/>
    <w:uiPriority w:val="34"/>
    <w:qFormat/>
    <w:rsid w:val="0061148A"/>
    <w:pPr>
      <w:ind w:left="720"/>
      <w:contextualSpacing/>
    </w:pPr>
  </w:style>
  <w:style w:type="character" w:customStyle="1" w:styleId="a8">
    <w:name w:val="Абзац списка Знак"/>
    <w:link w:val="a7"/>
    <w:uiPriority w:val="34"/>
    <w:locked/>
    <w:rsid w:val="0061148A"/>
  </w:style>
  <w:style w:type="paragraph" w:styleId="a9">
    <w:name w:val="Normal (Web)"/>
    <w:basedOn w:val="a"/>
    <w:uiPriority w:val="99"/>
    <w:semiHidden/>
    <w:unhideWhenUsed/>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w:basedOn w:val="a"/>
    <w:link w:val="ab"/>
    <w:uiPriority w:val="1"/>
    <w:qFormat/>
    <w:rsid w:val="0061148A"/>
    <w:pPr>
      <w:widowControl w:val="0"/>
      <w:autoSpaceDE w:val="0"/>
      <w:autoSpaceDN w:val="0"/>
      <w:spacing w:after="0" w:line="240" w:lineRule="auto"/>
      <w:ind w:left="118"/>
      <w:jc w:val="both"/>
    </w:pPr>
    <w:rPr>
      <w:rFonts w:ascii="Times New Roman" w:eastAsia="Times New Roman" w:hAnsi="Times New Roman" w:cs="Times New Roman"/>
      <w:sz w:val="24"/>
      <w:szCs w:val="24"/>
    </w:rPr>
  </w:style>
  <w:style w:type="character" w:customStyle="1" w:styleId="ab">
    <w:name w:val="Основной текст Знак"/>
    <w:basedOn w:val="a0"/>
    <w:link w:val="aa"/>
    <w:uiPriority w:val="1"/>
    <w:rsid w:val="0061148A"/>
    <w:rPr>
      <w:rFonts w:ascii="Times New Roman" w:eastAsia="Times New Roman" w:hAnsi="Times New Roman" w:cs="Times New Roman"/>
      <w:sz w:val="24"/>
      <w:szCs w:val="24"/>
    </w:rPr>
  </w:style>
  <w:style w:type="paragraph" w:customStyle="1" w:styleId="TableParagraph">
    <w:name w:val="Table Paragraph"/>
    <w:basedOn w:val="a"/>
    <w:uiPriority w:val="1"/>
    <w:qFormat/>
    <w:rsid w:val="0061148A"/>
    <w:pPr>
      <w:widowControl w:val="0"/>
      <w:autoSpaceDE w:val="0"/>
      <w:autoSpaceDN w:val="0"/>
      <w:spacing w:after="0" w:line="268" w:lineRule="exact"/>
    </w:pPr>
    <w:rPr>
      <w:rFonts w:ascii="Times New Roman" w:eastAsia="Times New Roman" w:hAnsi="Times New Roman" w:cs="Times New Roman"/>
    </w:rPr>
  </w:style>
  <w:style w:type="paragraph" w:styleId="ac">
    <w:name w:val="Balloon Text"/>
    <w:basedOn w:val="a"/>
    <w:link w:val="ad"/>
    <w:uiPriority w:val="99"/>
    <w:semiHidden/>
    <w:unhideWhenUsed/>
    <w:rsid w:val="0061148A"/>
    <w:pPr>
      <w:widowControl w:val="0"/>
      <w:autoSpaceDE w:val="0"/>
      <w:autoSpaceDN w:val="0"/>
      <w:spacing w:after="0" w:line="240" w:lineRule="auto"/>
    </w:pPr>
    <w:rPr>
      <w:rFonts w:ascii="Tahoma" w:eastAsia="Times New Roman" w:hAnsi="Tahoma" w:cs="Tahoma"/>
      <w:sz w:val="16"/>
      <w:szCs w:val="16"/>
    </w:rPr>
  </w:style>
  <w:style w:type="character" w:customStyle="1" w:styleId="ad">
    <w:name w:val="Текст выноски Знак"/>
    <w:basedOn w:val="a0"/>
    <w:link w:val="ac"/>
    <w:uiPriority w:val="99"/>
    <w:semiHidden/>
    <w:rsid w:val="0061148A"/>
    <w:rPr>
      <w:rFonts w:ascii="Tahoma" w:eastAsia="Times New Roman" w:hAnsi="Tahoma" w:cs="Tahoma"/>
      <w:sz w:val="16"/>
      <w:szCs w:val="16"/>
    </w:rPr>
  </w:style>
  <w:style w:type="character" w:styleId="ae">
    <w:name w:val="Strong"/>
    <w:basedOn w:val="a0"/>
    <w:uiPriority w:val="22"/>
    <w:qFormat/>
    <w:rsid w:val="0061148A"/>
    <w:rPr>
      <w:b/>
      <w:bCs/>
    </w:rPr>
  </w:style>
  <w:style w:type="paragraph" w:customStyle="1" w:styleId="sc-dlnjpt">
    <w:name w:val="sc-dlnjpt"/>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basedOn w:val="a0"/>
    <w:uiPriority w:val="99"/>
    <w:unhideWhenUsed/>
    <w:rsid w:val="0061148A"/>
    <w:rPr>
      <w:color w:val="0000FF"/>
      <w:u w:val="single"/>
    </w:rPr>
  </w:style>
  <w:style w:type="paragraph" w:customStyle="1" w:styleId="sc-icohve">
    <w:name w:val="sc-icohve"/>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jsfkmk">
    <w:name w:val="sc-jsfkmk"/>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c-fujyud">
    <w:name w:val="sc-fujyud"/>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TOC Heading"/>
    <w:basedOn w:val="1"/>
    <w:next w:val="a"/>
    <w:uiPriority w:val="39"/>
    <w:semiHidden/>
    <w:unhideWhenUsed/>
    <w:qFormat/>
    <w:rsid w:val="0061148A"/>
    <w:pPr>
      <w:outlineLvl w:val="9"/>
    </w:pPr>
    <w:rPr>
      <w:lang w:eastAsia="ru-RU"/>
    </w:rPr>
  </w:style>
  <w:style w:type="paragraph" w:styleId="11">
    <w:name w:val="toc 1"/>
    <w:basedOn w:val="a"/>
    <w:next w:val="a"/>
    <w:autoRedefine/>
    <w:uiPriority w:val="39"/>
    <w:unhideWhenUsed/>
    <w:rsid w:val="0061148A"/>
    <w:pPr>
      <w:spacing w:after="100"/>
    </w:pPr>
  </w:style>
  <w:style w:type="paragraph" w:customStyle="1" w:styleId="c6">
    <w:name w:val="c6"/>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61148A"/>
  </w:style>
  <w:style w:type="character" w:customStyle="1" w:styleId="c34">
    <w:name w:val="c34"/>
    <w:basedOn w:val="a0"/>
    <w:rsid w:val="0061148A"/>
  </w:style>
  <w:style w:type="paragraph" w:customStyle="1" w:styleId="c30">
    <w:name w:val="c30"/>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1148A"/>
  </w:style>
  <w:style w:type="paragraph" w:customStyle="1" w:styleId="c11">
    <w:name w:val="c11"/>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5">
    <w:name w:val="c45"/>
    <w:basedOn w:val="a0"/>
    <w:rsid w:val="0061148A"/>
  </w:style>
  <w:style w:type="paragraph" w:customStyle="1" w:styleId="c51">
    <w:name w:val="c51"/>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1">
    <w:name w:val="Font Style11"/>
    <w:basedOn w:val="a0"/>
    <w:rsid w:val="0061148A"/>
    <w:rPr>
      <w:rFonts w:ascii="Arial" w:hAnsi="Arial" w:cs="Arial"/>
      <w:b/>
      <w:bCs/>
      <w:sz w:val="22"/>
      <w:szCs w:val="22"/>
    </w:rPr>
  </w:style>
  <w:style w:type="paragraph" w:customStyle="1" w:styleId="Style2">
    <w:name w:val="Style2"/>
    <w:basedOn w:val="a"/>
    <w:rsid w:val="0061148A"/>
    <w:pPr>
      <w:widowControl w:val="0"/>
      <w:autoSpaceDE w:val="0"/>
      <w:spacing w:after="0" w:line="314" w:lineRule="exact"/>
      <w:ind w:firstLine="288"/>
    </w:pPr>
    <w:rPr>
      <w:rFonts w:ascii="Arial" w:eastAsia="Times New Roman" w:hAnsi="Arial" w:cs="Arial"/>
      <w:sz w:val="24"/>
      <w:szCs w:val="24"/>
      <w:lang w:eastAsia="zh-CN"/>
    </w:rPr>
  </w:style>
  <w:style w:type="paragraph" w:customStyle="1" w:styleId="Style1">
    <w:name w:val="Style1"/>
    <w:basedOn w:val="a"/>
    <w:rsid w:val="0061148A"/>
    <w:pPr>
      <w:widowControl w:val="0"/>
      <w:autoSpaceDE w:val="0"/>
      <w:spacing w:after="0" w:line="337" w:lineRule="exact"/>
      <w:jc w:val="center"/>
    </w:pPr>
    <w:rPr>
      <w:rFonts w:ascii="Arial" w:eastAsia="Times New Roman" w:hAnsi="Arial" w:cs="Arial"/>
      <w:sz w:val="24"/>
      <w:szCs w:val="24"/>
      <w:lang w:eastAsia="zh-CN"/>
    </w:rPr>
  </w:style>
  <w:style w:type="character" w:customStyle="1" w:styleId="FontStyle14">
    <w:name w:val="Font Style14"/>
    <w:basedOn w:val="a0"/>
    <w:rsid w:val="0061148A"/>
    <w:rPr>
      <w:rFonts w:ascii="Times New Roman" w:hAnsi="Times New Roman" w:cs="Times New Roman"/>
      <w:sz w:val="24"/>
      <w:szCs w:val="24"/>
    </w:rPr>
  </w:style>
  <w:style w:type="paragraph" w:customStyle="1" w:styleId="af1">
    <w:name w:val="Содержимое таблицы"/>
    <w:basedOn w:val="a"/>
    <w:rsid w:val="0061148A"/>
    <w:pPr>
      <w:suppressLineNumbers/>
    </w:pPr>
    <w:rPr>
      <w:rFonts w:ascii="Calibri" w:eastAsia="Calibri" w:hAnsi="Calibri" w:cs="Times New Roman"/>
      <w:lang w:eastAsia="zh-CN"/>
    </w:rPr>
  </w:style>
  <w:style w:type="paragraph" w:customStyle="1" w:styleId="c20">
    <w:name w:val="c20"/>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3">
    <w:name w:val="c53"/>
    <w:basedOn w:val="a0"/>
    <w:rsid w:val="0061148A"/>
  </w:style>
  <w:style w:type="character" w:customStyle="1" w:styleId="c0">
    <w:name w:val="c0"/>
    <w:basedOn w:val="a0"/>
    <w:rsid w:val="0061148A"/>
  </w:style>
  <w:style w:type="character" w:customStyle="1" w:styleId="c3">
    <w:name w:val="c3"/>
    <w:basedOn w:val="a0"/>
    <w:rsid w:val="0061148A"/>
  </w:style>
  <w:style w:type="paragraph" w:customStyle="1" w:styleId="c26">
    <w:name w:val="c26"/>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
    <w:name w:val="c14"/>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2">
    <w:name w:val="c152"/>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61148A"/>
  </w:style>
  <w:style w:type="character" w:customStyle="1" w:styleId="c97">
    <w:name w:val="c97"/>
    <w:basedOn w:val="a0"/>
    <w:rsid w:val="0061148A"/>
  </w:style>
  <w:style w:type="character" w:customStyle="1" w:styleId="c88">
    <w:name w:val="c88"/>
    <w:basedOn w:val="a0"/>
    <w:rsid w:val="0061148A"/>
  </w:style>
  <w:style w:type="paragraph" w:customStyle="1" w:styleId="c134">
    <w:name w:val="c134"/>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5">
    <w:name w:val="c125"/>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2">
    <w:name w:val="c92"/>
    <w:basedOn w:val="a"/>
    <w:rsid w:val="0061148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F2200-DCB9-4494-83E1-6F924FED0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7733</Words>
  <Characters>44083</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Коргин</dc:creator>
  <cp:lastModifiedBy>Саша</cp:lastModifiedBy>
  <cp:revision>2</cp:revision>
  <dcterms:created xsi:type="dcterms:W3CDTF">2025-11-23T15:22:00Z</dcterms:created>
  <dcterms:modified xsi:type="dcterms:W3CDTF">2025-11-23T15:22:00Z</dcterms:modified>
</cp:coreProperties>
</file>